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0B6A" w14:textId="0D82EE61" w:rsidR="00720C0C" w:rsidRPr="005B0839" w:rsidRDefault="008D12BC" w:rsidP="00720C0C">
      <w:pPr>
        <w:jc w:val="right"/>
        <w:rPr>
          <w:rFonts w:ascii="Aptos" w:hAnsi="Aptos" w:cstheme="minorHAnsi"/>
          <w:bCs/>
          <w:szCs w:val="24"/>
        </w:rPr>
      </w:pPr>
      <w:r>
        <w:rPr>
          <w:rFonts w:ascii="Aptos" w:hAnsi="Aptos" w:cstheme="minorHAnsi"/>
          <w:bCs/>
          <w:szCs w:val="24"/>
        </w:rPr>
        <w:t>Czerniewice</w:t>
      </w:r>
      <w:r w:rsidR="00F33BB4" w:rsidRPr="00F33BB4">
        <w:rPr>
          <w:rFonts w:ascii="Aptos" w:hAnsi="Aptos" w:cstheme="minorHAnsi"/>
          <w:bCs/>
          <w:szCs w:val="24"/>
        </w:rPr>
        <w:t xml:space="preserve">, dn. </w:t>
      </w:r>
      <w:r>
        <w:rPr>
          <w:rFonts w:ascii="Aptos" w:hAnsi="Aptos" w:cstheme="minorHAnsi"/>
          <w:bCs/>
          <w:szCs w:val="24"/>
        </w:rPr>
        <w:t>0</w:t>
      </w:r>
      <w:r w:rsidR="00C95FAB">
        <w:rPr>
          <w:rFonts w:ascii="Aptos" w:hAnsi="Aptos" w:cstheme="minorHAnsi"/>
          <w:bCs/>
          <w:szCs w:val="24"/>
        </w:rPr>
        <w:t>5</w:t>
      </w:r>
      <w:r>
        <w:rPr>
          <w:rFonts w:ascii="Aptos" w:hAnsi="Aptos" w:cstheme="minorHAnsi"/>
          <w:bCs/>
          <w:szCs w:val="24"/>
        </w:rPr>
        <w:t>.</w:t>
      </w:r>
      <w:r w:rsidR="00C95FAB">
        <w:rPr>
          <w:rFonts w:ascii="Aptos" w:hAnsi="Aptos" w:cstheme="minorHAnsi"/>
          <w:bCs/>
          <w:szCs w:val="24"/>
        </w:rPr>
        <w:t>05.</w:t>
      </w:r>
      <w:r>
        <w:rPr>
          <w:rFonts w:ascii="Aptos" w:hAnsi="Aptos" w:cstheme="minorHAnsi"/>
          <w:bCs/>
          <w:szCs w:val="24"/>
        </w:rPr>
        <w:t>2025 r.</w:t>
      </w:r>
    </w:p>
    <w:p w14:paraId="6D97EA8B" w14:textId="77777777" w:rsidR="002431A9" w:rsidRPr="005B0839" w:rsidRDefault="002431A9" w:rsidP="00F7746E">
      <w:pPr>
        <w:jc w:val="center"/>
        <w:rPr>
          <w:rFonts w:ascii="Aptos" w:hAnsi="Aptos" w:cstheme="minorHAnsi"/>
          <w:b/>
          <w:sz w:val="28"/>
          <w:szCs w:val="28"/>
          <w:u w:val="single"/>
        </w:rPr>
      </w:pPr>
    </w:p>
    <w:p w14:paraId="301FCB37" w14:textId="15E639D0" w:rsidR="00C95FAB" w:rsidRDefault="00720C0C" w:rsidP="00F7746E">
      <w:pPr>
        <w:jc w:val="center"/>
        <w:rPr>
          <w:rFonts w:ascii="Aptos" w:hAnsi="Aptos" w:cstheme="minorHAnsi"/>
          <w:b/>
          <w:sz w:val="28"/>
          <w:szCs w:val="28"/>
        </w:rPr>
      </w:pPr>
      <w:r w:rsidRPr="005B0839">
        <w:rPr>
          <w:rFonts w:ascii="Aptos" w:hAnsi="Aptos" w:cstheme="minorHAnsi"/>
          <w:b/>
          <w:sz w:val="28"/>
          <w:szCs w:val="28"/>
          <w:u w:val="single"/>
        </w:rPr>
        <w:t xml:space="preserve">Informacja podsumowująca </w:t>
      </w:r>
      <w:r w:rsidR="00451FC2" w:rsidRPr="005B0839">
        <w:rPr>
          <w:rFonts w:ascii="Aptos" w:hAnsi="Aptos" w:cstheme="minorHAnsi"/>
          <w:b/>
          <w:sz w:val="28"/>
          <w:szCs w:val="28"/>
          <w:u w:val="single"/>
        </w:rPr>
        <w:t xml:space="preserve">przebieg konsultacji społecznych </w:t>
      </w:r>
      <w:r w:rsidRPr="005B0839">
        <w:rPr>
          <w:rFonts w:ascii="Aptos" w:hAnsi="Aptos" w:cstheme="minorHAnsi"/>
          <w:b/>
          <w:sz w:val="28"/>
          <w:szCs w:val="28"/>
          <w:u w:val="single"/>
        </w:rPr>
        <w:t xml:space="preserve"> </w:t>
      </w:r>
      <w:r w:rsidR="00F7746E" w:rsidRPr="005B0839">
        <w:rPr>
          <w:rFonts w:ascii="Aptos" w:hAnsi="Aptos" w:cstheme="minorHAnsi"/>
          <w:b/>
          <w:sz w:val="28"/>
          <w:szCs w:val="28"/>
        </w:rPr>
        <w:br/>
      </w:r>
      <w:r w:rsidR="00C109E6" w:rsidRPr="005B0839">
        <w:rPr>
          <w:rFonts w:ascii="Aptos" w:hAnsi="Aptos" w:cstheme="minorHAnsi"/>
          <w:b/>
          <w:sz w:val="28"/>
          <w:szCs w:val="28"/>
        </w:rPr>
        <w:t xml:space="preserve">projektu </w:t>
      </w:r>
      <w:r w:rsidR="00C95FAB">
        <w:rPr>
          <w:rFonts w:ascii="Aptos" w:hAnsi="Aptos" w:cstheme="minorHAnsi"/>
          <w:b/>
          <w:sz w:val="28"/>
          <w:szCs w:val="28"/>
        </w:rPr>
        <w:t>Gminnego Programu Rewitalizacji Gminy Czerniwice</w:t>
      </w:r>
      <w:r w:rsidR="002C737F">
        <w:rPr>
          <w:rFonts w:ascii="Aptos" w:hAnsi="Aptos" w:cstheme="minorHAnsi"/>
          <w:b/>
          <w:sz w:val="28"/>
          <w:szCs w:val="28"/>
        </w:rPr>
        <w:t xml:space="preserve"> </w:t>
      </w:r>
    </w:p>
    <w:p w14:paraId="76D8C92E" w14:textId="3FD5FAD4" w:rsidR="00720C0C" w:rsidRPr="005B0839" w:rsidRDefault="00720C0C" w:rsidP="00F7746E">
      <w:pPr>
        <w:jc w:val="center"/>
        <w:rPr>
          <w:rFonts w:ascii="Aptos" w:hAnsi="Aptos" w:cstheme="minorHAnsi"/>
          <w:b/>
          <w:szCs w:val="24"/>
        </w:rPr>
      </w:pPr>
    </w:p>
    <w:p w14:paraId="211B59EB" w14:textId="77777777" w:rsidR="00720C0C" w:rsidRPr="005B0839" w:rsidRDefault="00720C0C" w:rsidP="00AC21AF">
      <w:pPr>
        <w:pStyle w:val="Nagwek2"/>
        <w:rPr>
          <w:rFonts w:ascii="Aptos" w:hAnsi="Aptos"/>
        </w:rPr>
      </w:pPr>
      <w:r w:rsidRPr="005B0839">
        <w:rPr>
          <w:rFonts w:ascii="Aptos" w:hAnsi="Aptos"/>
        </w:rPr>
        <w:t>Przedmiot i cel konsultacji</w:t>
      </w:r>
    </w:p>
    <w:p w14:paraId="1A77A2B4" w14:textId="5F18D958" w:rsidR="00C95FAB" w:rsidRDefault="00720C0C" w:rsidP="00C95FAB">
      <w:pPr>
        <w:rPr>
          <w:rFonts w:ascii="Aptos" w:hAnsi="Aptos"/>
        </w:rPr>
      </w:pPr>
      <w:r w:rsidRPr="005B0839">
        <w:rPr>
          <w:rFonts w:ascii="Aptos" w:hAnsi="Aptos"/>
        </w:rPr>
        <w:t xml:space="preserve">Przedmiotem konsultacji był projekt </w:t>
      </w:r>
      <w:r w:rsidR="00C95FAB">
        <w:rPr>
          <w:rFonts w:ascii="Aptos" w:hAnsi="Aptos"/>
        </w:rPr>
        <w:t xml:space="preserve">Gminnego Programu Rewitalizacji Gminy Czerniewice oraz towarzyszący mu </w:t>
      </w:r>
      <w:r w:rsidR="00C95FAB" w:rsidRPr="00C95FAB">
        <w:rPr>
          <w:rFonts w:ascii="Aptos" w:hAnsi="Aptos"/>
        </w:rPr>
        <w:t xml:space="preserve">załącznik graficzny przedstawiający podstawowe kierunki zmian funkcjonalno-przestrzennych obszaru rewitalizacji sporządzony na mapie w </w:t>
      </w:r>
      <w:r w:rsidR="00C95FAB">
        <w:rPr>
          <w:rFonts w:ascii="Aptos" w:hAnsi="Aptos"/>
        </w:rPr>
        <w:t xml:space="preserve">skali </w:t>
      </w:r>
      <w:r w:rsidR="00C95FAB" w:rsidRPr="00C95FAB">
        <w:rPr>
          <w:rFonts w:ascii="Aptos" w:hAnsi="Aptos"/>
        </w:rPr>
        <w:t>1:5000 opracowanej z wykorzystaniem treści mapy zasadniczej</w:t>
      </w:r>
      <w:r w:rsidR="002C737F">
        <w:rPr>
          <w:rFonts w:ascii="Aptos" w:hAnsi="Aptos"/>
        </w:rPr>
        <w:t xml:space="preserve"> (w dalszej części opracowania określony jako GPR)</w:t>
      </w:r>
      <w:r w:rsidR="00C95FAB">
        <w:rPr>
          <w:rFonts w:ascii="Aptos" w:hAnsi="Aptos"/>
        </w:rPr>
        <w:t>.</w:t>
      </w:r>
    </w:p>
    <w:p w14:paraId="2F3FD0D7" w14:textId="57E6BE28" w:rsidR="00720C0C" w:rsidRPr="005B0839" w:rsidRDefault="00720C0C" w:rsidP="00C95FAB">
      <w:pPr>
        <w:rPr>
          <w:rFonts w:ascii="Aptos" w:hAnsi="Aptos"/>
        </w:rPr>
      </w:pPr>
      <w:r w:rsidRPr="005B0839">
        <w:rPr>
          <w:rFonts w:ascii="Aptos" w:hAnsi="Aptos"/>
        </w:rPr>
        <w:t xml:space="preserve">Głównym celem </w:t>
      </w:r>
      <w:r w:rsidR="00F359D2" w:rsidRPr="005B0839">
        <w:rPr>
          <w:rFonts w:ascii="Aptos" w:hAnsi="Aptos"/>
        </w:rPr>
        <w:t>konsultacji</w:t>
      </w:r>
      <w:r w:rsidRPr="005B0839">
        <w:rPr>
          <w:rFonts w:ascii="Aptos" w:hAnsi="Aptos"/>
        </w:rPr>
        <w:t xml:space="preserve"> było zaprezentowanie interesariuszom rewitalizacji projekt</w:t>
      </w:r>
      <w:r w:rsidR="00C95FAB">
        <w:rPr>
          <w:rFonts w:ascii="Aptos" w:hAnsi="Aptos"/>
        </w:rPr>
        <w:t xml:space="preserve">u Gminnego Programu Rewitalizacji </w:t>
      </w:r>
      <w:r w:rsidR="00842A9E">
        <w:rPr>
          <w:rFonts w:ascii="Aptos" w:hAnsi="Aptos"/>
        </w:rPr>
        <w:t xml:space="preserve">Gminy Czerniewice </w:t>
      </w:r>
      <w:r w:rsidR="00C95FAB">
        <w:rPr>
          <w:rFonts w:ascii="Aptos" w:hAnsi="Aptos"/>
        </w:rPr>
        <w:t>i</w:t>
      </w:r>
      <w:r w:rsidR="00811E16" w:rsidRPr="005B0839">
        <w:rPr>
          <w:rFonts w:ascii="Aptos" w:hAnsi="Aptos"/>
        </w:rPr>
        <w:t xml:space="preserve"> </w:t>
      </w:r>
      <w:r w:rsidRPr="005B0839">
        <w:rPr>
          <w:rFonts w:ascii="Aptos" w:hAnsi="Aptos"/>
        </w:rPr>
        <w:t xml:space="preserve">zebranie uwag </w:t>
      </w:r>
      <w:r w:rsidR="001C76B3" w:rsidRPr="005B0839">
        <w:rPr>
          <w:rFonts w:ascii="Aptos" w:hAnsi="Aptos"/>
        </w:rPr>
        <w:t>dotyczących konsul</w:t>
      </w:r>
      <w:r w:rsidR="00A96454" w:rsidRPr="005B0839">
        <w:rPr>
          <w:rFonts w:ascii="Aptos" w:hAnsi="Aptos"/>
        </w:rPr>
        <w:t xml:space="preserve">towanych </w:t>
      </w:r>
      <w:r w:rsidR="00811E16" w:rsidRPr="005B0839">
        <w:rPr>
          <w:rFonts w:ascii="Aptos" w:hAnsi="Aptos"/>
        </w:rPr>
        <w:t>dokumentów oraz opinii, propozycji i pytań ze strony interesariuszy.</w:t>
      </w:r>
    </w:p>
    <w:p w14:paraId="5F2CD28D" w14:textId="77777777" w:rsidR="002431A9" w:rsidRPr="005B0839" w:rsidRDefault="002431A9" w:rsidP="00730C4E">
      <w:pPr>
        <w:rPr>
          <w:rFonts w:ascii="Aptos" w:hAnsi="Aptos"/>
        </w:rPr>
      </w:pPr>
    </w:p>
    <w:p w14:paraId="148341CC" w14:textId="44E45BBB" w:rsidR="00F359D2" w:rsidRPr="005B0839" w:rsidRDefault="006B3A61" w:rsidP="00730C4E">
      <w:pPr>
        <w:pStyle w:val="Nagwek2"/>
        <w:rPr>
          <w:rFonts w:ascii="Aptos" w:hAnsi="Aptos"/>
        </w:rPr>
      </w:pPr>
      <w:r w:rsidRPr="005B0839">
        <w:rPr>
          <w:rFonts w:ascii="Aptos" w:hAnsi="Aptos"/>
        </w:rPr>
        <w:t xml:space="preserve">Miejsce i czas </w:t>
      </w:r>
      <w:r w:rsidR="00F359D2" w:rsidRPr="005B0839">
        <w:rPr>
          <w:rFonts w:ascii="Aptos" w:hAnsi="Aptos"/>
        </w:rPr>
        <w:t>oraz formy</w:t>
      </w:r>
      <w:r w:rsidRPr="005B0839">
        <w:rPr>
          <w:rFonts w:ascii="Aptos" w:hAnsi="Aptos"/>
        </w:rPr>
        <w:t xml:space="preserve"> konsultacji </w:t>
      </w:r>
    </w:p>
    <w:p w14:paraId="64AA02F6" w14:textId="3BA83CC6" w:rsidR="00480B26" w:rsidRPr="005B0839" w:rsidRDefault="00480B26" w:rsidP="00730C4E">
      <w:pPr>
        <w:rPr>
          <w:rFonts w:ascii="Aptos" w:hAnsi="Aptos" w:cstheme="minorHAnsi"/>
          <w:szCs w:val="24"/>
        </w:rPr>
      </w:pPr>
      <w:r w:rsidRPr="005B0839">
        <w:rPr>
          <w:rFonts w:ascii="Aptos" w:hAnsi="Aptos" w:cstheme="minorHAnsi"/>
          <w:szCs w:val="24"/>
        </w:rPr>
        <w:t xml:space="preserve">Konsultacje społeczne zostały przeprowadzone zgodnie z ustawą o rewitalizacji z dnia </w:t>
      </w:r>
      <w:r w:rsidR="009944E6">
        <w:rPr>
          <w:rFonts w:ascii="Aptos" w:hAnsi="Aptos" w:cstheme="minorHAnsi"/>
          <w:szCs w:val="24"/>
        </w:rPr>
        <w:t>9 </w:t>
      </w:r>
      <w:r w:rsidRPr="005B0839">
        <w:rPr>
          <w:rFonts w:ascii="Aptos" w:hAnsi="Aptos" w:cstheme="minorHAnsi"/>
          <w:szCs w:val="24"/>
        </w:rPr>
        <w:t>października 2015 roku (</w:t>
      </w:r>
      <w:r w:rsidR="00C109E6" w:rsidRPr="005B0839">
        <w:rPr>
          <w:rFonts w:ascii="Aptos" w:hAnsi="Aptos" w:cstheme="minorHAnsi"/>
          <w:szCs w:val="24"/>
        </w:rPr>
        <w:t>Dz. U. z 2024 r. poz. 278</w:t>
      </w:r>
      <w:r w:rsidRPr="005B0839">
        <w:rPr>
          <w:rFonts w:ascii="Aptos" w:hAnsi="Aptos" w:cstheme="minorHAnsi"/>
          <w:szCs w:val="24"/>
        </w:rPr>
        <w:t xml:space="preserve">). </w:t>
      </w:r>
    </w:p>
    <w:p w14:paraId="107329E4" w14:textId="53579A49" w:rsidR="00480B26" w:rsidRPr="005B0839" w:rsidRDefault="00480B26" w:rsidP="00730C4E">
      <w:pPr>
        <w:rPr>
          <w:rFonts w:ascii="Aptos" w:hAnsi="Aptos" w:cstheme="minorHAnsi"/>
          <w:szCs w:val="24"/>
        </w:rPr>
      </w:pPr>
      <w:r w:rsidRPr="005B0839">
        <w:rPr>
          <w:rFonts w:ascii="Aptos" w:hAnsi="Aptos" w:cstheme="minorHAnsi"/>
          <w:szCs w:val="24"/>
        </w:rPr>
        <w:t xml:space="preserve">Konsultacje trwały od </w:t>
      </w:r>
      <w:r w:rsidR="00670C4C">
        <w:rPr>
          <w:rFonts w:ascii="Aptos" w:hAnsi="Aptos" w:cstheme="minorHAnsi"/>
          <w:szCs w:val="24"/>
        </w:rPr>
        <w:t>3</w:t>
      </w:r>
      <w:r w:rsidR="00C95FAB">
        <w:rPr>
          <w:rFonts w:ascii="Aptos" w:hAnsi="Aptos" w:cstheme="minorHAnsi"/>
          <w:szCs w:val="24"/>
        </w:rPr>
        <w:t>0 marca 2026 r.</w:t>
      </w:r>
      <w:r w:rsidR="00C109E6" w:rsidRPr="005B0839">
        <w:rPr>
          <w:rFonts w:ascii="Aptos" w:hAnsi="Aptos" w:cstheme="minorHAnsi"/>
          <w:szCs w:val="24"/>
        </w:rPr>
        <w:t xml:space="preserve"> do </w:t>
      </w:r>
      <w:r w:rsidR="00C95FAB">
        <w:rPr>
          <w:rFonts w:ascii="Aptos" w:hAnsi="Aptos" w:cstheme="minorHAnsi"/>
          <w:szCs w:val="24"/>
        </w:rPr>
        <w:t>4 maja</w:t>
      </w:r>
      <w:r w:rsidR="008D12BC">
        <w:rPr>
          <w:rFonts w:ascii="Aptos" w:hAnsi="Aptos" w:cstheme="minorHAnsi"/>
          <w:szCs w:val="24"/>
        </w:rPr>
        <w:t xml:space="preserve"> 202</w:t>
      </w:r>
      <w:r w:rsidR="00C95FAB">
        <w:rPr>
          <w:rFonts w:ascii="Aptos" w:hAnsi="Aptos" w:cstheme="minorHAnsi"/>
          <w:szCs w:val="24"/>
        </w:rPr>
        <w:t>6</w:t>
      </w:r>
      <w:r w:rsidR="008D12BC">
        <w:rPr>
          <w:rFonts w:ascii="Aptos" w:hAnsi="Aptos" w:cstheme="minorHAnsi"/>
          <w:szCs w:val="24"/>
        </w:rPr>
        <w:t xml:space="preserve"> r.</w:t>
      </w:r>
      <w:r w:rsidR="00C109E6" w:rsidRPr="005B0839">
        <w:rPr>
          <w:rFonts w:ascii="Aptos" w:hAnsi="Aptos" w:cstheme="minorHAnsi"/>
          <w:szCs w:val="24"/>
        </w:rPr>
        <w:t xml:space="preserve"> </w:t>
      </w:r>
      <w:r w:rsidRPr="005B0839">
        <w:rPr>
          <w:rFonts w:ascii="Aptos" w:hAnsi="Aptos" w:cstheme="minorHAnsi"/>
          <w:szCs w:val="24"/>
        </w:rPr>
        <w:t xml:space="preserve">– w tym czasie osoby zainteresowane tematyką objętą zakresem konsultacji mogły składać uwagi w postaci </w:t>
      </w:r>
      <w:r w:rsidR="002003EA" w:rsidRPr="005B0839">
        <w:rPr>
          <w:rFonts w:ascii="Aptos" w:hAnsi="Aptos" w:cstheme="minorHAnsi"/>
          <w:szCs w:val="24"/>
        </w:rPr>
        <w:t xml:space="preserve">pisemnej – papierowej, </w:t>
      </w:r>
      <w:r w:rsidRPr="005B0839">
        <w:rPr>
          <w:rFonts w:ascii="Aptos" w:hAnsi="Aptos" w:cstheme="minorHAnsi"/>
          <w:szCs w:val="24"/>
        </w:rPr>
        <w:t xml:space="preserve">elektronicznej, ustnie do protokołu oraz w trakcie </w:t>
      </w:r>
      <w:r w:rsidR="002003EA" w:rsidRPr="005B0839">
        <w:rPr>
          <w:rFonts w:ascii="Aptos" w:hAnsi="Aptos" w:cstheme="minorHAnsi"/>
          <w:szCs w:val="24"/>
        </w:rPr>
        <w:t>spotka</w:t>
      </w:r>
      <w:r w:rsidR="00C95FAB">
        <w:rPr>
          <w:rFonts w:ascii="Aptos" w:hAnsi="Aptos" w:cstheme="minorHAnsi"/>
          <w:szCs w:val="24"/>
        </w:rPr>
        <w:t>ń</w:t>
      </w:r>
      <w:r w:rsidR="002003EA" w:rsidRPr="005B0839">
        <w:rPr>
          <w:rFonts w:ascii="Aptos" w:hAnsi="Aptos" w:cstheme="minorHAnsi"/>
          <w:szCs w:val="24"/>
        </w:rPr>
        <w:t xml:space="preserve"> konsultacyjn</w:t>
      </w:r>
      <w:r w:rsidR="00C95FAB">
        <w:rPr>
          <w:rFonts w:ascii="Aptos" w:hAnsi="Aptos" w:cstheme="minorHAnsi"/>
          <w:szCs w:val="24"/>
        </w:rPr>
        <w:t>ych.</w:t>
      </w:r>
    </w:p>
    <w:p w14:paraId="5AFD94DE" w14:textId="2D1ABEBC" w:rsidR="00480B26" w:rsidRPr="005B0839" w:rsidRDefault="00480B26" w:rsidP="00730C4E">
      <w:pPr>
        <w:rPr>
          <w:rFonts w:ascii="Aptos" w:hAnsi="Aptos" w:cstheme="minorHAnsi"/>
          <w:szCs w:val="24"/>
        </w:rPr>
      </w:pPr>
      <w:r w:rsidRPr="005B0839">
        <w:rPr>
          <w:rFonts w:ascii="Aptos" w:hAnsi="Aptos" w:cstheme="minorHAnsi"/>
          <w:szCs w:val="24"/>
        </w:rPr>
        <w:t xml:space="preserve">Zrealizowano następujące formy konsultacji: </w:t>
      </w:r>
    </w:p>
    <w:p w14:paraId="0B6D9ECD" w14:textId="198242DE" w:rsidR="00C109E6" w:rsidRPr="005B0839" w:rsidRDefault="00670C4C" w:rsidP="00670C4C">
      <w:pPr>
        <w:pStyle w:val="Akapitzlist"/>
        <w:numPr>
          <w:ilvl w:val="0"/>
          <w:numId w:val="15"/>
        </w:numPr>
        <w:rPr>
          <w:rFonts w:ascii="Aptos" w:hAnsi="Aptos" w:cstheme="minorHAnsi"/>
          <w:szCs w:val="24"/>
        </w:rPr>
      </w:pPr>
      <w:r w:rsidRPr="00670C4C">
        <w:rPr>
          <w:rFonts w:ascii="Aptos" w:hAnsi="Aptos" w:cstheme="minorHAnsi"/>
          <w:b/>
          <w:bCs/>
          <w:szCs w:val="24"/>
        </w:rPr>
        <w:t>w formie pisemnej poprzez formularz</w:t>
      </w:r>
      <w:r w:rsidRPr="00670C4C">
        <w:rPr>
          <w:rFonts w:ascii="Aptos" w:hAnsi="Aptos" w:cstheme="minorHAnsi"/>
          <w:szCs w:val="24"/>
        </w:rPr>
        <w:t> 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(dostępny do pobrania na stronie internetowej </w:t>
      </w:r>
      <w:bookmarkStart w:id="0" w:name="_Hlk164854333"/>
      <w:r w:rsidR="008D12BC" w:rsidRPr="008D12BC">
        <w:rPr>
          <w:rFonts w:ascii="Aptos" w:eastAsia="Times New Roman" w:hAnsi="Aptos" w:cs="Times New Roman"/>
          <w:szCs w:val="24"/>
          <w:lang w:eastAsia="pl-PL"/>
        </w:rPr>
        <w:t>Urzędu Gminy w Czerniewicach</w:t>
      </w:r>
      <w:bookmarkEnd w:id="0"/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 </w:t>
      </w:r>
      <w:hyperlink r:id="rId7" w:history="1">
        <w:r w:rsidR="008D12BC" w:rsidRPr="008D12BC">
          <w:rPr>
            <w:rFonts w:ascii="Aptos" w:eastAsia="Times New Roman" w:hAnsi="Aptos" w:cs="Times New Roman"/>
            <w:color w:val="0000FF"/>
            <w:szCs w:val="24"/>
            <w:u w:val="single"/>
            <w:lang w:eastAsia="pl-PL"/>
          </w:rPr>
          <w:t>https://www.czernierwice.pl</w:t>
        </w:r>
      </w:hyperlink>
      <w:r w:rsidR="008D12BC" w:rsidRPr="008D12BC">
        <w:rPr>
          <w:rFonts w:ascii="Aptos" w:eastAsia="Times New Roman" w:hAnsi="Aptos" w:cs="Times New Roman"/>
          <w:szCs w:val="24"/>
          <w:lang w:eastAsia="pl-PL"/>
        </w:rPr>
        <w:t>)</w:t>
      </w:r>
      <w:r w:rsidR="008D12BC" w:rsidRPr="008D12BC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, 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>który należy dostarczyć do siedziby Urzędu Gminy w Czerniewicach (ul. Mazowiecka 42, 97-216 Czerniewice, pok. 16) w terminie trwania konsultacji. W przypadku dostarczenia uwag za pośrednictwem poczty decyd</w:t>
      </w:r>
      <w:r w:rsidR="008D12BC">
        <w:rPr>
          <w:rFonts w:ascii="Aptos" w:eastAsia="Times New Roman" w:hAnsi="Aptos" w:cs="Times New Roman"/>
          <w:szCs w:val="24"/>
          <w:lang w:eastAsia="pl-PL"/>
        </w:rPr>
        <w:t>owała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 data wpływu korespondencji do Urzędu Gminy w Czerniewicach</w:t>
      </w:r>
      <w:r w:rsidR="00F33BB4">
        <w:rPr>
          <w:rFonts w:ascii="Aptos" w:hAnsi="Aptos" w:cstheme="minorHAnsi"/>
          <w:szCs w:val="24"/>
        </w:rPr>
        <w:t>;</w:t>
      </w:r>
    </w:p>
    <w:p w14:paraId="7B15212F" w14:textId="64BCBCFF" w:rsidR="00F33BB4" w:rsidRDefault="00670C4C" w:rsidP="00670C4C">
      <w:pPr>
        <w:pStyle w:val="Akapitzlist"/>
        <w:numPr>
          <w:ilvl w:val="0"/>
          <w:numId w:val="15"/>
        </w:numPr>
        <w:rPr>
          <w:rFonts w:ascii="Aptos" w:hAnsi="Aptos" w:cstheme="minorHAnsi"/>
          <w:szCs w:val="24"/>
        </w:rPr>
      </w:pPr>
      <w:r w:rsidRPr="00670C4C">
        <w:rPr>
          <w:rFonts w:ascii="Aptos" w:hAnsi="Aptos" w:cstheme="minorHAnsi"/>
          <w:b/>
          <w:bCs/>
          <w:szCs w:val="24"/>
        </w:rPr>
        <w:t>w formie elektronicznej</w:t>
      </w:r>
      <w:r w:rsidRPr="00670C4C">
        <w:rPr>
          <w:rFonts w:ascii="Aptos" w:hAnsi="Aptos" w:cstheme="minorHAnsi"/>
          <w:szCs w:val="24"/>
        </w:rPr>
        <w:t> </w:t>
      </w:r>
      <w:r w:rsidRPr="00670C4C">
        <w:rPr>
          <w:rFonts w:ascii="Aptos" w:hAnsi="Aptos" w:cstheme="minorHAnsi"/>
          <w:b/>
          <w:bCs/>
          <w:szCs w:val="24"/>
        </w:rPr>
        <w:t>poprzez formularz online</w:t>
      </w:r>
      <w:r w:rsidRPr="00670C4C">
        <w:rPr>
          <w:rFonts w:ascii="Aptos" w:hAnsi="Aptos" w:cstheme="minorHAnsi"/>
          <w:szCs w:val="24"/>
        </w:rPr>
        <w:t> </w:t>
      </w:r>
      <w:r w:rsidR="008D12BC">
        <w:rPr>
          <w:rFonts w:ascii="Aptos" w:hAnsi="Aptos" w:cstheme="minorHAnsi"/>
          <w:szCs w:val="24"/>
        </w:rPr>
        <w:t xml:space="preserve">jaki 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dostępny </w:t>
      </w:r>
      <w:r w:rsidR="008D12BC">
        <w:rPr>
          <w:rFonts w:ascii="Aptos" w:eastAsia="Times New Roman" w:hAnsi="Aptos" w:cs="Times New Roman"/>
          <w:szCs w:val="24"/>
          <w:lang w:eastAsia="pl-PL"/>
        </w:rPr>
        <w:t xml:space="preserve">był 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na stronie internetowej Urzędu Gminy w Czerniewicach </w:t>
      </w:r>
      <w:hyperlink r:id="rId8" w:history="1">
        <w:r w:rsidR="008D12BC" w:rsidRPr="008D12BC">
          <w:rPr>
            <w:rFonts w:ascii="Aptos" w:eastAsia="Times New Roman" w:hAnsi="Aptos" w:cs="Times New Roman"/>
            <w:color w:val="0000FF"/>
            <w:szCs w:val="24"/>
            <w:u w:val="single"/>
            <w:lang w:eastAsia="pl-PL"/>
          </w:rPr>
          <w:t>https://www.czerniewice.pl</w:t>
        </w:r>
      </w:hyperlink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 oraz 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br/>
        <w:t>w Biuletynie Informacji Publicznej (po kliknięciu w link do formularza);</w:t>
      </w:r>
      <w:r w:rsidR="00F33BB4">
        <w:rPr>
          <w:rFonts w:ascii="Aptos" w:hAnsi="Aptos" w:cstheme="minorHAnsi"/>
          <w:szCs w:val="24"/>
        </w:rPr>
        <w:t xml:space="preserve"> </w:t>
      </w:r>
    </w:p>
    <w:p w14:paraId="350BDA62" w14:textId="1F791D49" w:rsidR="00C109E6" w:rsidRPr="00F33BB4" w:rsidRDefault="00670C4C" w:rsidP="00670C4C">
      <w:pPr>
        <w:pStyle w:val="Akapitzlist"/>
        <w:numPr>
          <w:ilvl w:val="0"/>
          <w:numId w:val="15"/>
        </w:numPr>
        <w:rPr>
          <w:rFonts w:ascii="Aptos" w:hAnsi="Aptos" w:cstheme="minorHAnsi"/>
          <w:szCs w:val="24"/>
        </w:rPr>
      </w:pPr>
      <w:r w:rsidRPr="00670C4C">
        <w:rPr>
          <w:rFonts w:ascii="Aptos" w:hAnsi="Aptos" w:cstheme="minorHAnsi"/>
          <w:b/>
          <w:bCs/>
          <w:szCs w:val="24"/>
        </w:rPr>
        <w:t xml:space="preserve">w trakcie </w:t>
      </w:r>
      <w:r w:rsidR="00C95FAB">
        <w:rPr>
          <w:rFonts w:ascii="Aptos" w:hAnsi="Aptos" w:cstheme="minorHAnsi"/>
          <w:b/>
          <w:bCs/>
          <w:szCs w:val="24"/>
        </w:rPr>
        <w:t xml:space="preserve">dwóch </w:t>
      </w:r>
      <w:r w:rsidRPr="00670C4C">
        <w:rPr>
          <w:rFonts w:ascii="Aptos" w:hAnsi="Aptos" w:cstheme="minorHAnsi"/>
          <w:b/>
          <w:bCs/>
          <w:szCs w:val="24"/>
        </w:rPr>
        <w:t>otwart</w:t>
      </w:r>
      <w:r w:rsidR="008D12BC">
        <w:rPr>
          <w:rFonts w:ascii="Aptos" w:hAnsi="Aptos" w:cstheme="minorHAnsi"/>
          <w:b/>
          <w:bCs/>
          <w:szCs w:val="24"/>
        </w:rPr>
        <w:t xml:space="preserve">ych spotkań </w:t>
      </w:r>
      <w:r w:rsidRPr="00670C4C">
        <w:rPr>
          <w:rFonts w:ascii="Aptos" w:hAnsi="Aptos" w:cstheme="minorHAnsi"/>
          <w:b/>
          <w:bCs/>
          <w:szCs w:val="24"/>
        </w:rPr>
        <w:t>konsultacyjn</w:t>
      </w:r>
      <w:r w:rsidR="008D12BC">
        <w:rPr>
          <w:rFonts w:ascii="Aptos" w:hAnsi="Aptos" w:cstheme="minorHAnsi"/>
          <w:b/>
          <w:bCs/>
          <w:szCs w:val="24"/>
        </w:rPr>
        <w:t>ych</w:t>
      </w:r>
      <w:r w:rsidRPr="00670C4C">
        <w:rPr>
          <w:rFonts w:ascii="Aptos" w:hAnsi="Aptos" w:cstheme="minorHAnsi"/>
          <w:szCs w:val="24"/>
        </w:rPr>
        <w:t>, które odb</w:t>
      </w:r>
      <w:r>
        <w:rPr>
          <w:rFonts w:ascii="Aptos" w:hAnsi="Aptos" w:cstheme="minorHAnsi"/>
          <w:szCs w:val="24"/>
        </w:rPr>
        <w:t>ył</w:t>
      </w:r>
      <w:r w:rsidR="008D12BC">
        <w:rPr>
          <w:rFonts w:ascii="Aptos" w:hAnsi="Aptos" w:cstheme="minorHAnsi"/>
          <w:szCs w:val="24"/>
        </w:rPr>
        <w:t>y</w:t>
      </w:r>
      <w:r>
        <w:rPr>
          <w:rFonts w:ascii="Aptos" w:hAnsi="Aptos" w:cstheme="minorHAnsi"/>
          <w:szCs w:val="24"/>
        </w:rPr>
        <w:t xml:space="preserve"> się</w:t>
      </w:r>
      <w:r w:rsidRPr="00670C4C">
        <w:rPr>
          <w:rFonts w:ascii="Aptos" w:hAnsi="Aptos" w:cstheme="minorHAnsi"/>
          <w:szCs w:val="24"/>
        </w:rPr>
        <w:t xml:space="preserve"> w dniu </w:t>
      </w:r>
      <w:r w:rsidR="008D12BC">
        <w:rPr>
          <w:rFonts w:ascii="Aptos" w:hAnsi="Aptos" w:cstheme="minorHAnsi"/>
          <w:szCs w:val="24"/>
        </w:rPr>
        <w:t>1</w:t>
      </w:r>
      <w:r w:rsidR="00C95FAB">
        <w:rPr>
          <w:rFonts w:ascii="Aptos" w:hAnsi="Aptos" w:cstheme="minorHAnsi"/>
          <w:szCs w:val="24"/>
        </w:rPr>
        <w:t>4 kwietnia</w:t>
      </w:r>
      <w:r w:rsidR="008D12BC">
        <w:rPr>
          <w:rFonts w:ascii="Aptos" w:hAnsi="Aptos" w:cstheme="minorHAnsi"/>
          <w:szCs w:val="24"/>
        </w:rPr>
        <w:t xml:space="preserve"> 202</w:t>
      </w:r>
      <w:r w:rsidR="00C95FAB">
        <w:rPr>
          <w:rFonts w:ascii="Aptos" w:hAnsi="Aptos" w:cstheme="minorHAnsi"/>
          <w:szCs w:val="24"/>
        </w:rPr>
        <w:t>6</w:t>
      </w:r>
      <w:r w:rsidR="008D12BC">
        <w:rPr>
          <w:rFonts w:ascii="Aptos" w:hAnsi="Aptos" w:cstheme="minorHAnsi"/>
          <w:szCs w:val="24"/>
        </w:rPr>
        <w:t xml:space="preserve"> r. w </w:t>
      </w:r>
      <w:proofErr w:type="spellStart"/>
      <w:r w:rsidR="008D12BC">
        <w:rPr>
          <w:rFonts w:ascii="Aptos" w:hAnsi="Aptos" w:cstheme="minorHAnsi"/>
          <w:szCs w:val="24"/>
        </w:rPr>
        <w:t>Strzemesznej</w:t>
      </w:r>
      <w:proofErr w:type="spellEnd"/>
      <w:r w:rsidR="008D12BC">
        <w:rPr>
          <w:rFonts w:ascii="Aptos" w:hAnsi="Aptos" w:cstheme="minorHAnsi"/>
          <w:szCs w:val="24"/>
        </w:rPr>
        <w:t xml:space="preserve"> (sala OSP Strzemeszna)</w:t>
      </w:r>
      <w:r w:rsidRPr="00670C4C">
        <w:rPr>
          <w:rFonts w:ascii="Aptos" w:hAnsi="Aptos" w:cstheme="minorHAnsi"/>
          <w:szCs w:val="24"/>
        </w:rPr>
        <w:t xml:space="preserve"> w godzinach 1</w:t>
      </w:r>
      <w:r w:rsidR="00C95FAB">
        <w:rPr>
          <w:rFonts w:ascii="Aptos" w:hAnsi="Aptos" w:cstheme="minorHAnsi"/>
          <w:szCs w:val="24"/>
        </w:rPr>
        <w:t>5.30 – 16.30</w:t>
      </w:r>
      <w:r w:rsidR="008D12BC">
        <w:rPr>
          <w:rFonts w:ascii="Aptos" w:hAnsi="Aptos" w:cstheme="minorHAnsi"/>
          <w:szCs w:val="24"/>
        </w:rPr>
        <w:t xml:space="preserve"> oraz w Czerniewicach (</w:t>
      </w:r>
      <w:r w:rsidR="00C95FAB">
        <w:rPr>
          <w:rFonts w:ascii="Aptos" w:hAnsi="Aptos" w:cstheme="minorHAnsi"/>
          <w:szCs w:val="24"/>
        </w:rPr>
        <w:t>Gminne Centrum Kultury, Rekreacji i Biblioteka Publiczna ul. Konrada Kika 2)</w:t>
      </w:r>
      <w:r w:rsidR="008D12BC">
        <w:rPr>
          <w:rFonts w:ascii="Aptos" w:hAnsi="Aptos" w:cstheme="minorHAnsi"/>
          <w:szCs w:val="24"/>
        </w:rPr>
        <w:t xml:space="preserve"> w godzinach 1</w:t>
      </w:r>
      <w:r w:rsidR="00C95FAB">
        <w:rPr>
          <w:rFonts w:ascii="Aptos" w:hAnsi="Aptos" w:cstheme="minorHAnsi"/>
          <w:szCs w:val="24"/>
        </w:rPr>
        <w:t>7</w:t>
      </w:r>
      <w:r w:rsidR="008D12BC">
        <w:rPr>
          <w:rFonts w:ascii="Aptos" w:hAnsi="Aptos" w:cstheme="minorHAnsi"/>
          <w:szCs w:val="24"/>
        </w:rPr>
        <w:t>.00 – 1</w:t>
      </w:r>
      <w:r w:rsidR="00C95FAB">
        <w:rPr>
          <w:rFonts w:ascii="Aptos" w:hAnsi="Aptos" w:cstheme="minorHAnsi"/>
          <w:szCs w:val="24"/>
        </w:rPr>
        <w:t>8.00;</w:t>
      </w:r>
    </w:p>
    <w:p w14:paraId="4C148010" w14:textId="3D9A20F7" w:rsidR="002431A9" w:rsidRDefault="00670C4C" w:rsidP="00670C4C">
      <w:pPr>
        <w:pStyle w:val="Akapitzlist"/>
        <w:numPr>
          <w:ilvl w:val="0"/>
          <w:numId w:val="15"/>
        </w:numPr>
        <w:rPr>
          <w:rFonts w:ascii="Aptos" w:hAnsi="Aptos" w:cstheme="minorHAnsi"/>
          <w:szCs w:val="24"/>
        </w:rPr>
      </w:pPr>
      <w:r w:rsidRPr="00670C4C">
        <w:rPr>
          <w:rFonts w:ascii="Aptos" w:hAnsi="Aptos" w:cstheme="minorHAnsi"/>
          <w:b/>
          <w:bCs/>
          <w:szCs w:val="24"/>
        </w:rPr>
        <w:lastRenderedPageBreak/>
        <w:t>ustnie do protokołu podczas zbierania uwag ustnych</w:t>
      </w:r>
      <w:r w:rsidRPr="00670C4C">
        <w:rPr>
          <w:rFonts w:ascii="Aptos" w:hAnsi="Aptos" w:cstheme="minorHAnsi"/>
          <w:szCs w:val="24"/>
        </w:rPr>
        <w:t> 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>w siedzibie Urzędu Gminy Czerniewice</w:t>
      </w:r>
      <w:r w:rsidR="008D12BC" w:rsidRPr="008D12BC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 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>ul. Mazowiecka 42, 97-216 Czerniewice, pok. 16 w godzinach pracy Urzędu Gminy przez cały okres trwania konsultacji społecznych</w:t>
      </w:r>
      <w:r w:rsidR="00AC21AF">
        <w:rPr>
          <w:rFonts w:ascii="Aptos" w:hAnsi="Aptos" w:cstheme="minorHAnsi"/>
          <w:szCs w:val="24"/>
        </w:rPr>
        <w:t>.</w:t>
      </w:r>
    </w:p>
    <w:p w14:paraId="496F1B88" w14:textId="77777777" w:rsidR="005B0839" w:rsidRPr="005B0839" w:rsidRDefault="005B0839" w:rsidP="00730C4E">
      <w:pPr>
        <w:pStyle w:val="Akapitzlist"/>
        <w:numPr>
          <w:ilvl w:val="0"/>
          <w:numId w:val="0"/>
        </w:numPr>
        <w:ind w:left="720"/>
        <w:rPr>
          <w:rFonts w:ascii="Aptos" w:hAnsi="Aptos" w:cstheme="minorHAnsi"/>
          <w:szCs w:val="24"/>
        </w:rPr>
      </w:pPr>
    </w:p>
    <w:p w14:paraId="78AC22AD" w14:textId="15E9E67E" w:rsidR="00480B26" w:rsidRPr="005B0839" w:rsidRDefault="00480B26" w:rsidP="00730C4E">
      <w:pPr>
        <w:pStyle w:val="Nagwek2"/>
        <w:rPr>
          <w:rFonts w:ascii="Aptos" w:hAnsi="Aptos"/>
        </w:rPr>
      </w:pPr>
      <w:r w:rsidRPr="005B0839">
        <w:rPr>
          <w:rFonts w:ascii="Aptos" w:hAnsi="Aptos"/>
        </w:rPr>
        <w:t xml:space="preserve">Informowanie o konsultacjach </w:t>
      </w:r>
    </w:p>
    <w:p w14:paraId="70CAF865" w14:textId="4B2093EA" w:rsidR="00C95FAB" w:rsidRDefault="008D12BC" w:rsidP="00730C4E">
      <w:pPr>
        <w:rPr>
          <w:rFonts w:ascii="Aptos" w:hAnsi="Aptos"/>
        </w:rPr>
      </w:pPr>
      <w:r>
        <w:rPr>
          <w:rFonts w:ascii="Aptos" w:hAnsi="Aptos"/>
        </w:rPr>
        <w:t>Wójt Czerniewic</w:t>
      </w:r>
      <w:r w:rsidR="000E000C">
        <w:rPr>
          <w:rFonts w:ascii="Aptos" w:hAnsi="Aptos"/>
        </w:rPr>
        <w:t xml:space="preserve"> </w:t>
      </w:r>
      <w:r w:rsidR="000E000C" w:rsidRPr="000E000C">
        <w:rPr>
          <w:rFonts w:ascii="Aptos" w:hAnsi="Aptos"/>
        </w:rPr>
        <w:t>na podstawie art. 5a ust. 1 ustawy z dnia 8 marca 1990 r. o samorządzie gminnym (</w:t>
      </w:r>
      <w:proofErr w:type="spellStart"/>
      <w:r w:rsidR="000E000C" w:rsidRPr="000E000C">
        <w:rPr>
          <w:rFonts w:ascii="Aptos" w:hAnsi="Aptos"/>
        </w:rPr>
        <w:t>t.j</w:t>
      </w:r>
      <w:proofErr w:type="spellEnd"/>
      <w:r w:rsidR="000E000C" w:rsidRPr="000E000C">
        <w:rPr>
          <w:rFonts w:ascii="Aptos" w:hAnsi="Aptos"/>
        </w:rPr>
        <w:t>. Dz. U. z 2023 r., poz. 40 ze zm.), art. 6 ust.</w:t>
      </w:r>
      <w:r w:rsidR="00066269">
        <w:rPr>
          <w:rFonts w:ascii="Aptos" w:hAnsi="Aptos"/>
        </w:rPr>
        <w:t xml:space="preserve"> 1 i ust. 2 oraz art. 11 ust. 3 </w:t>
      </w:r>
      <w:r w:rsidR="000E000C" w:rsidRPr="000E000C">
        <w:rPr>
          <w:rFonts w:ascii="Aptos" w:hAnsi="Aptos"/>
        </w:rPr>
        <w:t xml:space="preserve">ustawy o rewitalizacji z dnia 9 października 2015 r. (Dz. U. z 2024 r. poz. 278) ogłosił w dniu </w:t>
      </w:r>
      <w:r w:rsidR="00D73BDB" w:rsidRPr="00D73BDB">
        <w:rPr>
          <w:rFonts w:ascii="Aptos" w:hAnsi="Aptos"/>
        </w:rPr>
        <w:t>20.03.</w:t>
      </w:r>
      <w:r w:rsidR="00066269" w:rsidRPr="00D73BDB">
        <w:rPr>
          <w:rFonts w:ascii="Aptos" w:hAnsi="Aptos"/>
        </w:rPr>
        <w:t>202</w:t>
      </w:r>
      <w:r w:rsidR="00D73BDB" w:rsidRPr="00D73BDB">
        <w:rPr>
          <w:rFonts w:ascii="Aptos" w:hAnsi="Aptos"/>
        </w:rPr>
        <w:t>6</w:t>
      </w:r>
      <w:r w:rsidR="00066269" w:rsidRPr="00D73BDB">
        <w:rPr>
          <w:rFonts w:ascii="Aptos" w:hAnsi="Aptos"/>
        </w:rPr>
        <w:t>r.</w:t>
      </w:r>
      <w:r w:rsidR="00066269">
        <w:rPr>
          <w:rFonts w:ascii="Aptos" w:hAnsi="Aptos"/>
        </w:rPr>
        <w:t xml:space="preserve"> </w:t>
      </w:r>
      <w:r w:rsidR="000E000C" w:rsidRPr="000E000C">
        <w:rPr>
          <w:rFonts w:ascii="Aptos" w:hAnsi="Aptos"/>
        </w:rPr>
        <w:t xml:space="preserve">konsultacje społeczne z mieszkańcami Gminy </w:t>
      </w:r>
      <w:r>
        <w:rPr>
          <w:rFonts w:ascii="Aptos" w:hAnsi="Aptos"/>
        </w:rPr>
        <w:t>Czerniewice</w:t>
      </w:r>
      <w:r w:rsidR="00670C4C">
        <w:rPr>
          <w:rFonts w:ascii="Aptos" w:hAnsi="Aptos"/>
        </w:rPr>
        <w:t xml:space="preserve"> </w:t>
      </w:r>
      <w:r w:rsidR="000E000C" w:rsidRPr="000E000C">
        <w:rPr>
          <w:rFonts w:ascii="Aptos" w:hAnsi="Aptos"/>
        </w:rPr>
        <w:t xml:space="preserve">w sprawie projektu </w:t>
      </w:r>
      <w:r w:rsidR="00C95FAB">
        <w:rPr>
          <w:rFonts w:ascii="Aptos" w:hAnsi="Aptos"/>
        </w:rPr>
        <w:t>Gminnego Programu Rewitalizacji Gminy Czerniewice.</w:t>
      </w:r>
    </w:p>
    <w:p w14:paraId="38B15086" w14:textId="77777777" w:rsidR="00D73BDB" w:rsidRPr="00837DFE" w:rsidRDefault="000E000C" w:rsidP="00D73BDB">
      <w:pPr>
        <w:rPr>
          <w:rFonts w:ascii="Aptos" w:hAnsi="Aptos"/>
        </w:rPr>
      </w:pPr>
      <w:r w:rsidRPr="00066269">
        <w:rPr>
          <w:rFonts w:ascii="Aptos" w:hAnsi="Aptos"/>
        </w:rPr>
        <w:t xml:space="preserve">Konsultacje społeczne </w:t>
      </w:r>
      <w:r w:rsidR="00480B26" w:rsidRPr="00066269">
        <w:rPr>
          <w:rFonts w:ascii="Aptos" w:hAnsi="Aptos"/>
        </w:rPr>
        <w:t>o</w:t>
      </w:r>
      <w:r w:rsidR="00C109E6" w:rsidRPr="00066269">
        <w:rPr>
          <w:rFonts w:ascii="Aptos" w:hAnsi="Aptos"/>
        </w:rPr>
        <w:t>głoszon</w:t>
      </w:r>
      <w:r w:rsidRPr="00066269">
        <w:rPr>
          <w:rFonts w:ascii="Aptos" w:hAnsi="Aptos"/>
        </w:rPr>
        <w:t>e zostały</w:t>
      </w:r>
      <w:r w:rsidR="00C109E6" w:rsidRPr="00066269">
        <w:rPr>
          <w:rFonts w:ascii="Aptos" w:hAnsi="Aptos"/>
        </w:rPr>
        <w:t xml:space="preserve">  </w:t>
      </w:r>
      <w:r w:rsidR="00480B26" w:rsidRPr="00066269">
        <w:rPr>
          <w:rFonts w:ascii="Aptos" w:hAnsi="Aptos"/>
        </w:rPr>
        <w:t>w Biuletynie Informacji Publicznej Urzędu</w:t>
      </w:r>
      <w:r w:rsidR="008D12BC">
        <w:rPr>
          <w:rFonts w:ascii="Aptos" w:hAnsi="Aptos"/>
        </w:rPr>
        <w:t>,</w:t>
      </w:r>
      <w:r w:rsidR="00480B26" w:rsidRPr="00066269">
        <w:rPr>
          <w:rFonts w:ascii="Aptos" w:hAnsi="Aptos"/>
        </w:rPr>
        <w:t xml:space="preserve"> na tablic</w:t>
      </w:r>
      <w:r w:rsidRPr="00066269">
        <w:rPr>
          <w:rFonts w:ascii="Aptos" w:hAnsi="Aptos"/>
        </w:rPr>
        <w:t>ach</w:t>
      </w:r>
      <w:r w:rsidR="00480B26" w:rsidRPr="00066269">
        <w:rPr>
          <w:rFonts w:ascii="Aptos" w:hAnsi="Aptos"/>
        </w:rPr>
        <w:t xml:space="preserve"> ogłoszeń w siedzibie Urzędu </w:t>
      </w:r>
      <w:r w:rsidR="008D12BC">
        <w:rPr>
          <w:rFonts w:ascii="Aptos" w:hAnsi="Aptos"/>
        </w:rPr>
        <w:t xml:space="preserve">Gminy w Czerniewicach </w:t>
      </w:r>
      <w:r w:rsidR="008D12BC" w:rsidRPr="008D12BC">
        <w:rPr>
          <w:rFonts w:ascii="Aptos" w:hAnsi="Aptos"/>
        </w:rPr>
        <w:t xml:space="preserve">ul. Mazowiecka 42, 97-216 Czerniewice </w:t>
      </w:r>
      <w:r w:rsidR="00BC7D3C" w:rsidRPr="00066269">
        <w:rPr>
          <w:rFonts w:ascii="Aptos" w:hAnsi="Aptos"/>
        </w:rPr>
        <w:t xml:space="preserve">oraz </w:t>
      </w:r>
      <w:r w:rsidR="0030325B" w:rsidRPr="00066269">
        <w:rPr>
          <w:rFonts w:ascii="Aptos" w:hAnsi="Aptos"/>
        </w:rPr>
        <w:t xml:space="preserve">na </w:t>
      </w:r>
      <w:r w:rsidR="00BC7D3C" w:rsidRPr="00066269">
        <w:rPr>
          <w:rFonts w:ascii="Aptos" w:hAnsi="Aptos"/>
        </w:rPr>
        <w:t>tablicach</w:t>
      </w:r>
      <w:r w:rsidR="001924E9" w:rsidRPr="00066269">
        <w:rPr>
          <w:rFonts w:ascii="Aptos" w:hAnsi="Aptos"/>
        </w:rPr>
        <w:t xml:space="preserve"> ogłoszeń </w:t>
      </w:r>
      <w:r w:rsidR="00BC7D3C" w:rsidRPr="00066269">
        <w:rPr>
          <w:rFonts w:ascii="Aptos" w:hAnsi="Aptos"/>
        </w:rPr>
        <w:t xml:space="preserve">usytuowanych </w:t>
      </w:r>
      <w:r w:rsidR="009D70F3" w:rsidRPr="00D73BDB">
        <w:rPr>
          <w:rFonts w:ascii="Aptos" w:hAnsi="Aptos"/>
        </w:rPr>
        <w:t xml:space="preserve">na terenie </w:t>
      </w:r>
      <w:r w:rsidR="00C60131" w:rsidRPr="00D73BDB">
        <w:rPr>
          <w:rFonts w:ascii="Aptos" w:hAnsi="Aptos"/>
        </w:rPr>
        <w:t>gminy  C</w:t>
      </w:r>
      <w:r w:rsidR="008D12BC" w:rsidRPr="00D73BDB">
        <w:rPr>
          <w:rFonts w:ascii="Aptos" w:hAnsi="Aptos"/>
        </w:rPr>
        <w:t>zerniewice:</w:t>
      </w:r>
      <w:r w:rsidR="00C60131" w:rsidRPr="00D73BDB">
        <w:rPr>
          <w:rFonts w:ascii="Aptos" w:hAnsi="Aptos"/>
          <w:i/>
          <w:iCs/>
        </w:rPr>
        <w:t xml:space="preserve"> </w:t>
      </w:r>
      <w:r w:rsidR="00D73BDB" w:rsidRPr="00837DFE">
        <w:rPr>
          <w:rFonts w:ascii="Aptos" w:hAnsi="Aptos"/>
        </w:rPr>
        <w:t>Czerniewice ul. Mazowiecka 42</w:t>
      </w:r>
    </w:p>
    <w:p w14:paraId="056B051E" w14:textId="77777777" w:rsidR="00D73BDB" w:rsidRPr="00837DFE" w:rsidRDefault="00D73BDB" w:rsidP="00D73BDB">
      <w:pPr>
        <w:rPr>
          <w:rFonts w:ascii="Aptos" w:hAnsi="Aptos"/>
        </w:rPr>
      </w:pPr>
      <w:r w:rsidRPr="00837DFE">
        <w:rPr>
          <w:rFonts w:ascii="Aptos" w:hAnsi="Aptos"/>
        </w:rPr>
        <w:t>Czerniewice ul. Mazowiecka 67</w:t>
      </w:r>
    </w:p>
    <w:p w14:paraId="75AFFA9B" w14:textId="77777777" w:rsidR="00D73BDB" w:rsidRPr="00837DFE" w:rsidRDefault="00D73BDB" w:rsidP="00D73BDB">
      <w:pPr>
        <w:rPr>
          <w:rFonts w:ascii="Aptos" w:hAnsi="Aptos"/>
        </w:rPr>
      </w:pPr>
      <w:r w:rsidRPr="00837DFE">
        <w:rPr>
          <w:rFonts w:ascii="Aptos" w:hAnsi="Aptos"/>
        </w:rPr>
        <w:t>Czerniewice ul. Brzozowa 10</w:t>
      </w:r>
    </w:p>
    <w:p w14:paraId="7B2DFAAD" w14:textId="77777777" w:rsidR="00D73BDB" w:rsidRPr="00837DFE" w:rsidRDefault="00D73BDB" w:rsidP="00D73BDB">
      <w:pPr>
        <w:rPr>
          <w:rFonts w:ascii="Aptos" w:hAnsi="Aptos"/>
        </w:rPr>
      </w:pPr>
      <w:r w:rsidRPr="00837DFE">
        <w:rPr>
          <w:rFonts w:ascii="Aptos" w:hAnsi="Aptos"/>
        </w:rPr>
        <w:t>Strzemeszna 1</w:t>
      </w:r>
    </w:p>
    <w:p w14:paraId="2DF6AE1E" w14:textId="77777777" w:rsidR="00D73BDB" w:rsidRPr="00837DFE" w:rsidRDefault="00D73BDB" w:rsidP="00D73BDB">
      <w:pPr>
        <w:rPr>
          <w:rFonts w:ascii="Aptos" w:hAnsi="Aptos"/>
        </w:rPr>
      </w:pPr>
      <w:r w:rsidRPr="00837DFE">
        <w:rPr>
          <w:rFonts w:ascii="Aptos" w:hAnsi="Aptos"/>
        </w:rPr>
        <w:t>Nowa Strzemeszna 10</w:t>
      </w:r>
    </w:p>
    <w:p w14:paraId="6B8284B2" w14:textId="77777777" w:rsidR="00D73BDB" w:rsidRPr="00837DFE" w:rsidRDefault="00D73BDB" w:rsidP="00D73BDB">
      <w:pPr>
        <w:rPr>
          <w:rFonts w:ascii="Aptos" w:hAnsi="Aptos"/>
        </w:rPr>
      </w:pPr>
      <w:r w:rsidRPr="00837DFE">
        <w:rPr>
          <w:rFonts w:ascii="Aptos" w:hAnsi="Aptos"/>
        </w:rPr>
        <w:t>Lipie 9</w:t>
      </w:r>
    </w:p>
    <w:p w14:paraId="614D638F" w14:textId="4236F006" w:rsidR="00C60131" w:rsidRPr="00783C31" w:rsidRDefault="0030325B" w:rsidP="00730C4E">
      <w:pPr>
        <w:rPr>
          <w:rFonts w:ascii="Aptos" w:hAnsi="Aptos"/>
          <w:color w:val="FF0000"/>
          <w:highlight w:val="yellow"/>
        </w:rPr>
      </w:pPr>
      <w:r w:rsidRPr="005B0839">
        <w:rPr>
          <w:rFonts w:ascii="Aptos" w:hAnsi="Aptos"/>
        </w:rPr>
        <w:t xml:space="preserve">Ogłoszenie opublikowano także </w:t>
      </w:r>
      <w:r w:rsidRPr="00783C31">
        <w:rPr>
          <w:rFonts w:ascii="Aptos" w:hAnsi="Aptos"/>
        </w:rPr>
        <w:t>w</w:t>
      </w:r>
      <w:r w:rsidR="001D1B32" w:rsidRPr="00783C31">
        <w:rPr>
          <w:rFonts w:ascii="Aptos" w:hAnsi="Aptos"/>
        </w:rPr>
        <w:t xml:space="preserve"> </w:t>
      </w:r>
      <w:r w:rsidR="00D73BDB" w:rsidRPr="00783C31">
        <w:rPr>
          <w:rFonts w:ascii="Aptos" w:hAnsi="Aptos"/>
        </w:rPr>
        <w:t>Tomaszowskim Informatorze Tygodniowym nr 11 z 20.03.2026 r.</w:t>
      </w:r>
      <w:r w:rsidR="00D57810" w:rsidRPr="00783C31">
        <w:rPr>
          <w:rFonts w:ascii="Aptos" w:hAnsi="Aptos"/>
        </w:rPr>
        <w:t xml:space="preserve"> </w:t>
      </w:r>
      <w:bookmarkStart w:id="1" w:name="_Hlk229042970"/>
      <w:r w:rsidR="00783C31">
        <w:rPr>
          <w:rFonts w:ascii="Aptos" w:hAnsi="Aptos"/>
        </w:rPr>
        <w:t>(</w:t>
      </w:r>
      <w:r w:rsidR="00783C31" w:rsidRPr="00783C31">
        <w:rPr>
          <w:rFonts w:ascii="Aptos" w:hAnsi="Aptos"/>
        </w:rPr>
        <w:t>https://www.tomaszow-tit.pl/2026-rok/tit-nr-11-1857-z-20-marca-2026r</w:t>
      </w:r>
      <w:r w:rsidR="00783C31">
        <w:rPr>
          <w:rFonts w:ascii="Aptos" w:hAnsi="Aptos"/>
          <w:i/>
          <w:iCs/>
        </w:rPr>
        <w:t>)</w:t>
      </w:r>
    </w:p>
    <w:bookmarkEnd w:id="1"/>
    <w:p w14:paraId="404B6413" w14:textId="77777777" w:rsidR="008D12BC" w:rsidRDefault="00480B26" w:rsidP="00730C4E">
      <w:pPr>
        <w:rPr>
          <w:rFonts w:ascii="Aptos" w:hAnsi="Aptos"/>
        </w:rPr>
      </w:pPr>
      <w:r w:rsidRPr="005B0839">
        <w:rPr>
          <w:rFonts w:ascii="Aptos" w:hAnsi="Aptos"/>
        </w:rPr>
        <w:t>Dodatkowo</w:t>
      </w:r>
      <w:r w:rsidR="00B830B4" w:rsidRPr="005B0839">
        <w:rPr>
          <w:rFonts w:ascii="Aptos" w:hAnsi="Aptos"/>
        </w:rPr>
        <w:t xml:space="preserve">, </w:t>
      </w:r>
      <w:r w:rsidRPr="005B0839">
        <w:rPr>
          <w:rFonts w:ascii="Aptos" w:hAnsi="Aptos"/>
        </w:rPr>
        <w:t>o</w:t>
      </w:r>
      <w:r w:rsidR="0030325B" w:rsidRPr="005B0839">
        <w:rPr>
          <w:rFonts w:ascii="Aptos" w:hAnsi="Aptos"/>
        </w:rPr>
        <w:t>głoszenie</w:t>
      </w:r>
      <w:r w:rsidRPr="005B0839">
        <w:rPr>
          <w:rFonts w:ascii="Aptos" w:hAnsi="Aptos"/>
        </w:rPr>
        <w:t xml:space="preserve"> </w:t>
      </w:r>
      <w:r w:rsidR="001924E9" w:rsidRPr="005B0839">
        <w:rPr>
          <w:rFonts w:ascii="Aptos" w:hAnsi="Aptos"/>
        </w:rPr>
        <w:t xml:space="preserve">wraz z </w:t>
      </w:r>
      <w:r w:rsidR="0030325B" w:rsidRPr="005B0839">
        <w:rPr>
          <w:rFonts w:ascii="Aptos" w:hAnsi="Aptos"/>
        </w:rPr>
        <w:t>formularzem zgłaszania uwag</w:t>
      </w:r>
      <w:r w:rsidR="004E7A56" w:rsidRPr="005B0839">
        <w:rPr>
          <w:rFonts w:ascii="Aptos" w:hAnsi="Aptos"/>
        </w:rPr>
        <w:t xml:space="preserve"> </w:t>
      </w:r>
      <w:r w:rsidRPr="005B0839">
        <w:rPr>
          <w:rFonts w:ascii="Aptos" w:hAnsi="Aptos"/>
        </w:rPr>
        <w:t xml:space="preserve">zostało także opublikowane na stronie internetowej </w:t>
      </w:r>
      <w:r w:rsidR="0030325B" w:rsidRPr="005B0839">
        <w:rPr>
          <w:rFonts w:ascii="Aptos" w:hAnsi="Aptos"/>
        </w:rPr>
        <w:t xml:space="preserve">Urzędu </w:t>
      </w:r>
      <w:r w:rsidR="008D12BC">
        <w:rPr>
          <w:rFonts w:ascii="Aptos" w:hAnsi="Aptos"/>
        </w:rPr>
        <w:t>Gminy w Czerniewicach.</w:t>
      </w:r>
    </w:p>
    <w:p w14:paraId="3F672224" w14:textId="77777777" w:rsidR="002431A9" w:rsidRPr="005B0839" w:rsidRDefault="002431A9" w:rsidP="00730C4E">
      <w:pPr>
        <w:rPr>
          <w:rFonts w:ascii="Aptos" w:hAnsi="Aptos"/>
        </w:rPr>
      </w:pPr>
    </w:p>
    <w:p w14:paraId="3E3B99ED" w14:textId="6DF35566" w:rsidR="00720C0C" w:rsidRPr="005B0839" w:rsidRDefault="003D3A9E" w:rsidP="00730C4E">
      <w:pPr>
        <w:pStyle w:val="Nagwek2"/>
        <w:rPr>
          <w:rFonts w:ascii="Aptos" w:hAnsi="Aptos"/>
        </w:rPr>
      </w:pPr>
      <w:r w:rsidRPr="005B0839">
        <w:rPr>
          <w:rFonts w:ascii="Aptos" w:hAnsi="Aptos"/>
        </w:rPr>
        <w:t>Przebieg konsultacji i zgłoszone u</w:t>
      </w:r>
      <w:r w:rsidR="00571087" w:rsidRPr="005B0839">
        <w:rPr>
          <w:rFonts w:ascii="Aptos" w:hAnsi="Aptos"/>
        </w:rPr>
        <w:t xml:space="preserve">wagi </w:t>
      </w:r>
    </w:p>
    <w:p w14:paraId="0CDD1386" w14:textId="739A7DEB" w:rsidR="00F45D58" w:rsidRDefault="00330683" w:rsidP="001D1B32">
      <w:pPr>
        <w:rPr>
          <w:rFonts w:ascii="Aptos" w:hAnsi="Aptos"/>
          <w:bCs/>
        </w:rPr>
      </w:pPr>
      <w:r w:rsidRPr="005B0839">
        <w:rPr>
          <w:rFonts w:ascii="Aptos" w:hAnsi="Aptos"/>
        </w:rPr>
        <w:t xml:space="preserve">Działania konsultacyjne zostały zrealizowane w formach, miejscach i terminach wskazanych w </w:t>
      </w:r>
      <w:r w:rsidR="00C60131">
        <w:rPr>
          <w:rFonts w:ascii="Aptos" w:hAnsi="Aptos"/>
        </w:rPr>
        <w:t xml:space="preserve">ogłoszeniu </w:t>
      </w:r>
      <w:r w:rsidR="008D12BC">
        <w:rPr>
          <w:rFonts w:ascii="Aptos" w:hAnsi="Aptos"/>
        </w:rPr>
        <w:t>Wójta Gminy Czerniewice</w:t>
      </w:r>
      <w:r w:rsidR="00C60131">
        <w:rPr>
          <w:rFonts w:ascii="Aptos" w:hAnsi="Aptos"/>
        </w:rPr>
        <w:t xml:space="preserve"> z dnia</w:t>
      </w:r>
      <w:r w:rsidR="00D73BDB">
        <w:rPr>
          <w:rFonts w:ascii="Aptos" w:hAnsi="Aptos"/>
        </w:rPr>
        <w:t>17.03.</w:t>
      </w:r>
      <w:r w:rsidR="00C60131">
        <w:rPr>
          <w:rFonts w:ascii="Aptos" w:hAnsi="Aptos"/>
        </w:rPr>
        <w:t xml:space="preserve"> 202</w:t>
      </w:r>
      <w:r w:rsidR="008D12BC">
        <w:rPr>
          <w:rFonts w:ascii="Aptos" w:hAnsi="Aptos"/>
        </w:rPr>
        <w:t>5</w:t>
      </w:r>
      <w:r w:rsidR="00C60131">
        <w:rPr>
          <w:rFonts w:ascii="Aptos" w:hAnsi="Aptos"/>
        </w:rPr>
        <w:t xml:space="preserve"> r. </w:t>
      </w:r>
      <w:r w:rsidR="001D1B32" w:rsidRPr="00C60131">
        <w:rPr>
          <w:rFonts w:ascii="Aptos" w:hAnsi="Aptos"/>
        </w:rPr>
        <w:t xml:space="preserve">w sprawie przeprowadzenia konsultacji społecznych z mieszkańcami Gminy </w:t>
      </w:r>
      <w:r w:rsidR="00C60131" w:rsidRPr="00C60131">
        <w:rPr>
          <w:rFonts w:ascii="Aptos" w:hAnsi="Aptos"/>
        </w:rPr>
        <w:t>C</w:t>
      </w:r>
      <w:r w:rsidR="008D12BC">
        <w:rPr>
          <w:rFonts w:ascii="Aptos" w:hAnsi="Aptos"/>
        </w:rPr>
        <w:t>zerniewice</w:t>
      </w:r>
      <w:r w:rsidR="001D1B32" w:rsidRPr="00C60131">
        <w:rPr>
          <w:rFonts w:ascii="Aptos" w:hAnsi="Aptos"/>
        </w:rPr>
        <w:t xml:space="preserve">  projektu </w:t>
      </w:r>
      <w:r w:rsidR="002C737F">
        <w:rPr>
          <w:rFonts w:ascii="Aptos" w:hAnsi="Aptos"/>
        </w:rPr>
        <w:t>Gminnego Programu Rewitalizacji Gminy Czerniewice</w:t>
      </w:r>
      <w:r w:rsidR="001D1B32" w:rsidRPr="00C60131">
        <w:rPr>
          <w:rFonts w:ascii="Aptos" w:hAnsi="Aptos"/>
        </w:rPr>
        <w:t xml:space="preserve">. </w:t>
      </w:r>
      <w:r w:rsidR="001D1B32" w:rsidRPr="00C60131">
        <w:rPr>
          <w:rFonts w:ascii="Aptos" w:hAnsi="Aptos"/>
          <w:bCs/>
        </w:rPr>
        <w:t>W </w:t>
      </w:r>
      <w:r w:rsidR="002B2F7F" w:rsidRPr="00C60131">
        <w:rPr>
          <w:rFonts w:ascii="Aptos" w:hAnsi="Aptos"/>
          <w:bCs/>
        </w:rPr>
        <w:t>konsultacjach społecznych wzięł</w:t>
      </w:r>
      <w:r w:rsidR="00F45D58">
        <w:rPr>
          <w:rFonts w:ascii="Aptos" w:hAnsi="Aptos"/>
          <w:bCs/>
        </w:rPr>
        <w:t>o</w:t>
      </w:r>
      <w:r w:rsidR="002B2F7F" w:rsidRPr="00C60131">
        <w:rPr>
          <w:rFonts w:ascii="Aptos" w:hAnsi="Aptos"/>
          <w:bCs/>
        </w:rPr>
        <w:t xml:space="preserve"> udział </w:t>
      </w:r>
      <w:r w:rsidR="0054135B" w:rsidRPr="00C42CA9">
        <w:rPr>
          <w:rFonts w:ascii="Aptos" w:hAnsi="Aptos"/>
          <w:bCs/>
        </w:rPr>
        <w:t xml:space="preserve">łącznie </w:t>
      </w:r>
      <w:r w:rsidR="002C737F">
        <w:rPr>
          <w:rFonts w:ascii="Aptos" w:hAnsi="Aptos"/>
          <w:bCs/>
        </w:rPr>
        <w:t>9</w:t>
      </w:r>
      <w:r w:rsidR="00606C60" w:rsidRPr="00C42CA9">
        <w:rPr>
          <w:rFonts w:ascii="Aptos" w:hAnsi="Aptos"/>
          <w:bCs/>
        </w:rPr>
        <w:t xml:space="preserve"> </w:t>
      </w:r>
      <w:r w:rsidR="00A2143B" w:rsidRPr="00C42CA9">
        <w:rPr>
          <w:rFonts w:ascii="Aptos" w:hAnsi="Aptos"/>
          <w:bCs/>
        </w:rPr>
        <w:t>os</w:t>
      </w:r>
      <w:r w:rsidR="00C60131" w:rsidRPr="00C42CA9">
        <w:rPr>
          <w:rFonts w:ascii="Aptos" w:hAnsi="Aptos"/>
          <w:bCs/>
        </w:rPr>
        <w:t>ób</w:t>
      </w:r>
      <w:r w:rsidR="002C737F">
        <w:rPr>
          <w:rFonts w:ascii="Aptos" w:hAnsi="Aptos"/>
          <w:bCs/>
        </w:rPr>
        <w:t>:</w:t>
      </w:r>
      <w:r w:rsidR="00F45D58">
        <w:rPr>
          <w:rFonts w:ascii="Aptos" w:hAnsi="Aptos"/>
          <w:bCs/>
        </w:rPr>
        <w:t xml:space="preserve"> </w:t>
      </w:r>
    </w:p>
    <w:p w14:paraId="1154E7ED" w14:textId="35134B04" w:rsidR="002C737F" w:rsidRPr="002C737F" w:rsidRDefault="002C737F" w:rsidP="002C737F">
      <w:pPr>
        <w:pStyle w:val="Akapitzlist"/>
        <w:numPr>
          <w:ilvl w:val="0"/>
          <w:numId w:val="17"/>
        </w:numPr>
        <w:rPr>
          <w:rFonts w:ascii="Aptos" w:hAnsi="Aptos" w:cstheme="minorHAnsi"/>
          <w:szCs w:val="24"/>
        </w:rPr>
      </w:pPr>
      <w:r w:rsidRPr="002C737F">
        <w:rPr>
          <w:rFonts w:ascii="Aptos" w:hAnsi="Aptos"/>
          <w:bCs/>
        </w:rPr>
        <w:t>8</w:t>
      </w:r>
      <w:r w:rsidR="00F45D58" w:rsidRPr="002C737F">
        <w:rPr>
          <w:rFonts w:ascii="Aptos" w:hAnsi="Aptos"/>
          <w:bCs/>
        </w:rPr>
        <w:t xml:space="preserve"> osób</w:t>
      </w:r>
      <w:r w:rsidR="00606C60" w:rsidRPr="002C737F">
        <w:rPr>
          <w:rFonts w:ascii="Aptos" w:hAnsi="Aptos"/>
          <w:bCs/>
        </w:rPr>
        <w:t xml:space="preserve"> uczestniczył</w:t>
      </w:r>
      <w:r w:rsidR="00F45D58" w:rsidRPr="002C737F">
        <w:rPr>
          <w:rFonts w:ascii="Aptos" w:hAnsi="Aptos"/>
          <w:bCs/>
        </w:rPr>
        <w:t>o</w:t>
      </w:r>
      <w:r w:rsidR="00606C60" w:rsidRPr="002C737F">
        <w:rPr>
          <w:rFonts w:ascii="Aptos" w:hAnsi="Aptos"/>
          <w:bCs/>
        </w:rPr>
        <w:t xml:space="preserve"> w </w:t>
      </w:r>
      <w:r w:rsidR="00A2143B" w:rsidRPr="002C737F">
        <w:rPr>
          <w:rFonts w:ascii="Aptos" w:hAnsi="Aptos"/>
          <w:bCs/>
        </w:rPr>
        <w:t xml:space="preserve">otwartym spotkaniu konsultacyjnych </w:t>
      </w:r>
      <w:r w:rsidR="00C60131" w:rsidRPr="002C737F">
        <w:rPr>
          <w:rFonts w:ascii="Aptos" w:hAnsi="Aptos"/>
          <w:bCs/>
        </w:rPr>
        <w:t xml:space="preserve">zorganizowanym </w:t>
      </w:r>
      <w:r w:rsidR="00A2143B" w:rsidRPr="002C737F">
        <w:rPr>
          <w:rFonts w:ascii="Aptos" w:hAnsi="Aptos"/>
          <w:bCs/>
        </w:rPr>
        <w:t xml:space="preserve">w dniu </w:t>
      </w:r>
      <w:r w:rsidR="00606C60" w:rsidRPr="002C737F">
        <w:rPr>
          <w:rFonts w:ascii="Aptos" w:hAnsi="Aptos" w:cstheme="minorHAnsi"/>
          <w:szCs w:val="24"/>
        </w:rPr>
        <w:t xml:space="preserve"> </w:t>
      </w:r>
      <w:r w:rsidRPr="002C737F">
        <w:rPr>
          <w:rFonts w:ascii="Aptos" w:hAnsi="Aptos" w:cstheme="minorHAnsi"/>
          <w:szCs w:val="24"/>
        </w:rPr>
        <w:t xml:space="preserve">14 kwietnia 2026 r. </w:t>
      </w:r>
      <w:r w:rsidR="00F45D58" w:rsidRPr="002C737F">
        <w:rPr>
          <w:rFonts w:ascii="Aptos" w:hAnsi="Aptos" w:cstheme="minorHAnsi"/>
          <w:szCs w:val="24"/>
        </w:rPr>
        <w:t xml:space="preserve">w budynku </w:t>
      </w:r>
      <w:r w:rsidR="00C60131" w:rsidRPr="002C737F">
        <w:rPr>
          <w:rFonts w:ascii="Aptos" w:hAnsi="Aptos" w:cstheme="minorHAnsi"/>
          <w:szCs w:val="24"/>
        </w:rPr>
        <w:t xml:space="preserve"> OSP </w:t>
      </w:r>
      <w:r w:rsidR="00F45D58" w:rsidRPr="002C737F">
        <w:rPr>
          <w:rFonts w:ascii="Aptos" w:hAnsi="Aptos" w:cstheme="minorHAnsi"/>
          <w:szCs w:val="24"/>
        </w:rPr>
        <w:t>Strzemeszna w Strzemeszn</w:t>
      </w:r>
      <w:r w:rsidR="00D73BDB">
        <w:rPr>
          <w:rFonts w:ascii="Aptos" w:hAnsi="Aptos" w:cstheme="minorHAnsi"/>
          <w:szCs w:val="24"/>
        </w:rPr>
        <w:t>i</w:t>
      </w:r>
      <w:r w:rsidR="00F45D58" w:rsidRPr="002C737F">
        <w:rPr>
          <w:rFonts w:ascii="Aptos" w:hAnsi="Aptos" w:cstheme="minorHAnsi"/>
          <w:szCs w:val="24"/>
        </w:rPr>
        <w:t>e</w:t>
      </w:r>
      <w:r>
        <w:rPr>
          <w:rFonts w:ascii="Aptos" w:hAnsi="Aptos" w:cstheme="minorHAnsi"/>
          <w:szCs w:val="24"/>
        </w:rPr>
        <w:t>;</w:t>
      </w:r>
    </w:p>
    <w:p w14:paraId="1914862B" w14:textId="4551E858" w:rsidR="002C737F" w:rsidRPr="002C737F" w:rsidRDefault="002C737F" w:rsidP="002C737F">
      <w:pPr>
        <w:pStyle w:val="Akapitzlist"/>
        <w:numPr>
          <w:ilvl w:val="0"/>
          <w:numId w:val="17"/>
        </w:numPr>
        <w:rPr>
          <w:rFonts w:ascii="Aptos" w:hAnsi="Aptos" w:cstheme="minorHAnsi"/>
          <w:szCs w:val="24"/>
        </w:rPr>
      </w:pPr>
      <w:r w:rsidRPr="002C737F">
        <w:rPr>
          <w:rFonts w:ascii="Aptos" w:hAnsi="Aptos" w:cstheme="minorHAnsi"/>
          <w:szCs w:val="24"/>
        </w:rPr>
        <w:t xml:space="preserve">1 osoba </w:t>
      </w:r>
      <w:r w:rsidRPr="002C737F">
        <w:rPr>
          <w:rFonts w:ascii="Aptos" w:hAnsi="Aptos" w:cstheme="minorHAnsi"/>
          <w:bCs/>
          <w:szCs w:val="24"/>
        </w:rPr>
        <w:t xml:space="preserve">uczestniczyła w otwartym spotkaniu konsultacyjnych zorganizowanym w dniu </w:t>
      </w:r>
      <w:r w:rsidRPr="002C737F">
        <w:rPr>
          <w:rFonts w:ascii="Aptos" w:hAnsi="Aptos" w:cstheme="minorHAnsi"/>
          <w:szCs w:val="24"/>
        </w:rPr>
        <w:t xml:space="preserve"> 14 kwietnia 2026 r. w Czerniewicach w Gminne Centrum Kultury, Rekreacji i Biblioteka Publiczna ul. Konrada Kika 2.</w:t>
      </w:r>
    </w:p>
    <w:p w14:paraId="21A072EC" w14:textId="4BE56C30" w:rsidR="002C737F" w:rsidRDefault="002B2F7F" w:rsidP="00AC21AF">
      <w:pPr>
        <w:rPr>
          <w:rFonts w:ascii="Aptos" w:hAnsi="Aptos"/>
          <w:bCs/>
        </w:rPr>
      </w:pPr>
      <w:r w:rsidRPr="005B0839">
        <w:rPr>
          <w:rFonts w:ascii="Aptos" w:hAnsi="Aptos"/>
          <w:bCs/>
        </w:rPr>
        <w:lastRenderedPageBreak/>
        <w:t xml:space="preserve">W ramach konsultacji, w </w:t>
      </w:r>
      <w:r w:rsidR="00606C60" w:rsidRPr="005B0839">
        <w:rPr>
          <w:rFonts w:ascii="Aptos" w:hAnsi="Aptos"/>
          <w:bCs/>
        </w:rPr>
        <w:t>trakcie</w:t>
      </w:r>
      <w:r w:rsidR="00606C60">
        <w:rPr>
          <w:rFonts w:ascii="Aptos" w:hAnsi="Aptos"/>
          <w:bCs/>
        </w:rPr>
        <w:t xml:space="preserve"> </w:t>
      </w:r>
      <w:r w:rsidR="00606C60" w:rsidRPr="006D66E1">
        <w:rPr>
          <w:rFonts w:ascii="Aptos" w:hAnsi="Aptos"/>
          <w:bCs/>
        </w:rPr>
        <w:t>tej ww. formy konsultacji</w:t>
      </w:r>
      <w:r w:rsidRPr="006D66E1">
        <w:rPr>
          <w:rFonts w:ascii="Aptos" w:hAnsi="Aptos"/>
          <w:bCs/>
        </w:rPr>
        <w:t xml:space="preserve">, </w:t>
      </w:r>
      <w:r w:rsidR="00A2143B">
        <w:rPr>
          <w:rFonts w:ascii="Aptos" w:hAnsi="Aptos"/>
          <w:bCs/>
        </w:rPr>
        <w:t xml:space="preserve">zostały zgłoszone </w:t>
      </w:r>
      <w:r w:rsidR="002C737F" w:rsidRPr="00D73BDB">
        <w:rPr>
          <w:rFonts w:ascii="Aptos" w:hAnsi="Aptos"/>
          <w:bCs/>
        </w:rPr>
        <w:t xml:space="preserve">3 </w:t>
      </w:r>
      <w:r w:rsidR="00A2143B" w:rsidRPr="00D73BDB">
        <w:rPr>
          <w:rFonts w:ascii="Aptos" w:hAnsi="Aptos"/>
          <w:bCs/>
        </w:rPr>
        <w:t>uwagi</w:t>
      </w:r>
      <w:r w:rsidR="00A2143B">
        <w:rPr>
          <w:rFonts w:ascii="Aptos" w:hAnsi="Aptos"/>
          <w:bCs/>
        </w:rPr>
        <w:t xml:space="preserve"> do konsultowan</w:t>
      </w:r>
      <w:r w:rsidR="002C737F">
        <w:rPr>
          <w:rFonts w:ascii="Aptos" w:hAnsi="Aptos"/>
          <w:bCs/>
        </w:rPr>
        <w:t>ego</w:t>
      </w:r>
      <w:r w:rsidR="00A2143B">
        <w:rPr>
          <w:rFonts w:ascii="Aptos" w:hAnsi="Aptos"/>
          <w:bCs/>
        </w:rPr>
        <w:t xml:space="preserve"> dokument</w:t>
      </w:r>
      <w:r w:rsidR="002C737F">
        <w:rPr>
          <w:rFonts w:ascii="Aptos" w:hAnsi="Aptos"/>
          <w:bCs/>
        </w:rPr>
        <w:t>u. Wszystkie uwagi zgłoszone w procesie konsultacji społecznych zgłoszono na otwartym spotkaniu konsultacyjnych w Strzemeszn</w:t>
      </w:r>
      <w:r w:rsidR="00D73BDB">
        <w:rPr>
          <w:rFonts w:ascii="Aptos" w:hAnsi="Aptos"/>
          <w:bCs/>
        </w:rPr>
        <w:t>i</w:t>
      </w:r>
      <w:r w:rsidR="002C737F">
        <w:rPr>
          <w:rFonts w:ascii="Aptos" w:hAnsi="Aptos"/>
          <w:bCs/>
        </w:rPr>
        <w:t>e.</w:t>
      </w:r>
    </w:p>
    <w:p w14:paraId="3BFAFB8C" w14:textId="517F7460" w:rsidR="002C737F" w:rsidRDefault="00A2143B" w:rsidP="00AC21AF">
      <w:pPr>
        <w:rPr>
          <w:rFonts w:ascii="Aptos" w:hAnsi="Aptos"/>
          <w:bCs/>
        </w:rPr>
      </w:pPr>
      <w:r>
        <w:rPr>
          <w:rFonts w:ascii="Aptos" w:hAnsi="Aptos"/>
          <w:bCs/>
        </w:rPr>
        <w:t>Osob</w:t>
      </w:r>
      <w:r w:rsidR="00F45D58">
        <w:rPr>
          <w:rFonts w:ascii="Aptos" w:hAnsi="Aptos"/>
          <w:bCs/>
        </w:rPr>
        <w:t>y</w:t>
      </w:r>
      <w:r>
        <w:rPr>
          <w:rFonts w:ascii="Aptos" w:hAnsi="Aptos"/>
          <w:bCs/>
        </w:rPr>
        <w:t xml:space="preserve"> biorąca udział w konsultacjach społecznych, podczas otwart</w:t>
      </w:r>
      <w:r w:rsidR="002C737F">
        <w:rPr>
          <w:rFonts w:ascii="Aptos" w:hAnsi="Aptos"/>
          <w:bCs/>
        </w:rPr>
        <w:t>ych</w:t>
      </w:r>
      <w:r>
        <w:rPr>
          <w:rFonts w:ascii="Aptos" w:hAnsi="Aptos"/>
          <w:bCs/>
        </w:rPr>
        <w:t xml:space="preserve"> spotka</w:t>
      </w:r>
      <w:r w:rsidR="002C737F">
        <w:rPr>
          <w:rFonts w:ascii="Aptos" w:hAnsi="Aptos"/>
          <w:bCs/>
        </w:rPr>
        <w:t>ń</w:t>
      </w:r>
      <w:r>
        <w:rPr>
          <w:rFonts w:ascii="Aptos" w:hAnsi="Aptos"/>
          <w:bCs/>
        </w:rPr>
        <w:t xml:space="preserve"> konsultacyjn</w:t>
      </w:r>
      <w:r w:rsidR="002C737F">
        <w:rPr>
          <w:rFonts w:ascii="Aptos" w:hAnsi="Aptos"/>
          <w:bCs/>
        </w:rPr>
        <w:t>ych</w:t>
      </w:r>
      <w:r>
        <w:rPr>
          <w:rFonts w:ascii="Aptos" w:hAnsi="Aptos"/>
          <w:bCs/>
        </w:rPr>
        <w:t xml:space="preserve">, </w:t>
      </w:r>
      <w:r w:rsidR="00C60131">
        <w:rPr>
          <w:rFonts w:ascii="Aptos" w:hAnsi="Aptos"/>
          <w:bCs/>
        </w:rPr>
        <w:t>uzyskał</w:t>
      </w:r>
      <w:r w:rsidR="00F45D58">
        <w:rPr>
          <w:rFonts w:ascii="Aptos" w:hAnsi="Aptos"/>
          <w:bCs/>
        </w:rPr>
        <w:t>y</w:t>
      </w:r>
      <w:r w:rsidR="00C60131">
        <w:rPr>
          <w:rFonts w:ascii="Aptos" w:hAnsi="Aptos"/>
          <w:bCs/>
        </w:rPr>
        <w:t xml:space="preserve"> informacje dotyczące idei rewitalizacji oraz </w:t>
      </w:r>
      <w:r w:rsidR="002C737F">
        <w:rPr>
          <w:rFonts w:ascii="Aptos" w:hAnsi="Aptos"/>
          <w:bCs/>
        </w:rPr>
        <w:t>treści Gminnego Programu Rewitalizacji Gminy Czerniewice</w:t>
      </w:r>
      <w:r w:rsidR="00C60131">
        <w:rPr>
          <w:rFonts w:ascii="Aptos" w:hAnsi="Aptos"/>
          <w:bCs/>
        </w:rPr>
        <w:t>. Dyskusja jaka wywiązała się pomiędzy osob</w:t>
      </w:r>
      <w:r w:rsidR="00F45D58">
        <w:rPr>
          <w:rFonts w:ascii="Aptos" w:hAnsi="Aptos"/>
          <w:bCs/>
        </w:rPr>
        <w:t>ami</w:t>
      </w:r>
      <w:r w:rsidR="00C60131">
        <w:rPr>
          <w:rFonts w:ascii="Aptos" w:hAnsi="Aptos"/>
          <w:bCs/>
        </w:rPr>
        <w:t xml:space="preserve"> uczestnicząc</w:t>
      </w:r>
      <w:r w:rsidR="00F45D58">
        <w:rPr>
          <w:rFonts w:ascii="Aptos" w:hAnsi="Aptos"/>
          <w:bCs/>
        </w:rPr>
        <w:t>ymi</w:t>
      </w:r>
      <w:r w:rsidR="00C60131">
        <w:rPr>
          <w:rFonts w:ascii="Aptos" w:hAnsi="Aptos"/>
          <w:bCs/>
        </w:rPr>
        <w:t xml:space="preserve"> w konsultacjach społecznych a </w:t>
      </w:r>
      <w:r w:rsidR="001D7315">
        <w:rPr>
          <w:rFonts w:ascii="Aptos" w:hAnsi="Aptos"/>
          <w:bCs/>
        </w:rPr>
        <w:t xml:space="preserve">osobami </w:t>
      </w:r>
      <w:r w:rsidR="00C60131">
        <w:rPr>
          <w:rFonts w:ascii="Aptos" w:hAnsi="Aptos"/>
          <w:bCs/>
        </w:rPr>
        <w:t>prowadz</w:t>
      </w:r>
      <w:r w:rsidR="001D7315">
        <w:rPr>
          <w:rFonts w:ascii="Aptos" w:hAnsi="Aptos"/>
          <w:bCs/>
        </w:rPr>
        <w:t xml:space="preserve">ącymi konsultacje społeczne w dużej mierze skupiła się na kolejnym etapie działań rewitalizacyjnych czyli </w:t>
      </w:r>
      <w:r w:rsidR="002C737F">
        <w:rPr>
          <w:rFonts w:ascii="Aptos" w:hAnsi="Aptos"/>
          <w:bCs/>
        </w:rPr>
        <w:t>wdrożeniu/realizacji przedsięwzięć podstawowych wskazanych w Gminnym Programie Rewitalizacji Gminy Czerniewice.</w:t>
      </w:r>
    </w:p>
    <w:p w14:paraId="3B993EAE" w14:textId="18895BEE" w:rsidR="00B73C65" w:rsidRPr="00B73C65" w:rsidRDefault="00B73C65" w:rsidP="00B73C65">
      <w:pPr>
        <w:rPr>
          <w:rFonts w:ascii="Aptos" w:hAnsi="Aptos"/>
          <w:bCs/>
        </w:rPr>
      </w:pPr>
      <w:r w:rsidRPr="00B73C65">
        <w:rPr>
          <w:rFonts w:ascii="Aptos" w:hAnsi="Aptos"/>
          <w:bCs/>
        </w:rPr>
        <w:t>Konsultacjom społecznym w formule</w:t>
      </w:r>
      <w:r>
        <w:rPr>
          <w:rFonts w:ascii="Aptos" w:hAnsi="Aptos"/>
          <w:bCs/>
        </w:rPr>
        <w:t xml:space="preserve"> dwóch</w:t>
      </w:r>
      <w:r w:rsidRPr="00B73C65">
        <w:rPr>
          <w:rFonts w:ascii="Aptos" w:hAnsi="Aptos"/>
          <w:bCs/>
        </w:rPr>
        <w:t xml:space="preserve"> otwartych spotkań konsultacyjnych towarzyszył Wójt Gminy Czerniewice oraz przedstawicielka Urzędu Gminy Czerniewice koordynująca proces rewitalizacji w gminie Czerniewice. Na spotkaniach była także obecna przedstawicielka firmy Centrum Doradza Strategicznego z Krakowa – wykonawczy prac związanych z opracowaniem Gminnego Programu Rewitalizacji Gminy Czerniewice.</w:t>
      </w:r>
    </w:p>
    <w:p w14:paraId="64C59EB1" w14:textId="77777777" w:rsidR="0054135B" w:rsidRDefault="0054135B" w:rsidP="00AC21AF">
      <w:pPr>
        <w:rPr>
          <w:rFonts w:ascii="Aptos" w:hAnsi="Aptos"/>
          <w:bCs/>
        </w:rPr>
      </w:pPr>
    </w:p>
    <w:p w14:paraId="7EE99577" w14:textId="77777777" w:rsidR="002B2F7F" w:rsidRPr="005B0839" w:rsidRDefault="002B2F7F" w:rsidP="00AC21AF">
      <w:pPr>
        <w:pStyle w:val="Nagwek2"/>
        <w:rPr>
          <w:rFonts w:ascii="Aptos" w:hAnsi="Aptos"/>
        </w:rPr>
      </w:pPr>
      <w:r w:rsidRPr="005B0839">
        <w:rPr>
          <w:rFonts w:ascii="Aptos" w:hAnsi="Aptos"/>
        </w:rPr>
        <w:t xml:space="preserve">Zgłoszone uwagi wraz z odniesieniem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25"/>
        <w:gridCol w:w="2856"/>
        <w:gridCol w:w="3260"/>
        <w:gridCol w:w="2547"/>
      </w:tblGrid>
      <w:tr w:rsidR="002C737F" w14:paraId="7A9FE4B9" w14:textId="77777777" w:rsidTr="00842A9E">
        <w:tc>
          <w:tcPr>
            <w:tcW w:w="825" w:type="dxa"/>
            <w:shd w:val="clear" w:color="auto" w:fill="F2F2F2" w:themeFill="background1" w:themeFillShade="F2"/>
          </w:tcPr>
          <w:p w14:paraId="7E8A3B45" w14:textId="343CEB03" w:rsidR="002C737F" w:rsidRDefault="002C737F" w:rsidP="00842A9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Nr uwagi</w:t>
            </w:r>
          </w:p>
        </w:tc>
        <w:tc>
          <w:tcPr>
            <w:tcW w:w="2856" w:type="dxa"/>
            <w:shd w:val="clear" w:color="auto" w:fill="F2F2F2" w:themeFill="background1" w:themeFillShade="F2"/>
          </w:tcPr>
          <w:p w14:paraId="1810C346" w14:textId="401A9002" w:rsidR="002C737F" w:rsidRDefault="002C737F" w:rsidP="00842A9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Zakres zapisu </w:t>
            </w:r>
            <w:r w:rsidR="00842A9E">
              <w:rPr>
                <w:rFonts w:ascii="Aptos" w:hAnsi="Aptos"/>
              </w:rPr>
              <w:t>GPR do którego uwaga się odnosi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6201BFC" w14:textId="58FD9353" w:rsidR="002C737F" w:rsidRDefault="00842A9E" w:rsidP="00842A9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Treść uwagi</w:t>
            </w:r>
          </w:p>
        </w:tc>
        <w:tc>
          <w:tcPr>
            <w:tcW w:w="2547" w:type="dxa"/>
            <w:shd w:val="clear" w:color="auto" w:fill="F2F2F2" w:themeFill="background1" w:themeFillShade="F2"/>
          </w:tcPr>
          <w:p w14:paraId="28DE7E4C" w14:textId="673907F6" w:rsidR="002C737F" w:rsidRDefault="00842A9E" w:rsidP="00842A9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Sposób rozpatrzenia uwagi</w:t>
            </w:r>
          </w:p>
        </w:tc>
      </w:tr>
      <w:tr w:rsidR="002C737F" w14:paraId="7D703291" w14:textId="77777777" w:rsidTr="00842A9E">
        <w:tc>
          <w:tcPr>
            <w:tcW w:w="825" w:type="dxa"/>
          </w:tcPr>
          <w:p w14:paraId="63169979" w14:textId="73D75703" w:rsidR="002C737F" w:rsidRPr="00842A9E" w:rsidRDefault="002C737F" w:rsidP="00842A9E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2856" w:type="dxa"/>
          </w:tcPr>
          <w:p w14:paraId="7F014919" w14:textId="77777777" w:rsidR="00842A9E" w:rsidRDefault="00842A9E" w:rsidP="00842A9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Przedsięwzięcie podstawowe nr 4 – „</w:t>
            </w:r>
            <w:r w:rsidRPr="00842A9E">
              <w:rPr>
                <w:rFonts w:ascii="Aptos" w:hAnsi="Aptos"/>
              </w:rPr>
              <w:t>Centrum Integracji Społecznej i Bezpieczeństwa Lokalnego w Strzemesznie</w:t>
            </w:r>
            <w:r>
              <w:rPr>
                <w:rFonts w:ascii="Aptos" w:hAnsi="Aptos"/>
              </w:rPr>
              <w:t xml:space="preserve">” </w:t>
            </w:r>
          </w:p>
          <w:p w14:paraId="750A91FE" w14:textId="0F81BB76" w:rsidR="002C737F" w:rsidRDefault="00842A9E" w:rsidP="00842A9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(rozdział 5.1.)</w:t>
            </w:r>
          </w:p>
        </w:tc>
        <w:tc>
          <w:tcPr>
            <w:tcW w:w="3260" w:type="dxa"/>
          </w:tcPr>
          <w:p w14:paraId="318FB1B7" w14:textId="63F72388" w:rsidR="002C737F" w:rsidRDefault="00842A9E" w:rsidP="00842A9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Perspektywa czasowa przewidziana do realizacji przedsięwzięcia podstawowego nr 4 jest zbyt długa. Proponuje się jej skrócenie – lata: 2027 - 2028</w:t>
            </w:r>
          </w:p>
        </w:tc>
        <w:tc>
          <w:tcPr>
            <w:tcW w:w="2547" w:type="dxa"/>
          </w:tcPr>
          <w:p w14:paraId="42E041C9" w14:textId="77777777" w:rsidR="0012528E" w:rsidRPr="00D73BDB" w:rsidRDefault="0012528E" w:rsidP="0012528E">
            <w:pPr>
              <w:rPr>
                <w:rFonts w:ascii="Aptos" w:hAnsi="Aptos"/>
                <w:u w:val="single"/>
              </w:rPr>
            </w:pPr>
            <w:r w:rsidRPr="00D73BDB">
              <w:rPr>
                <w:rFonts w:ascii="Aptos" w:hAnsi="Aptos"/>
                <w:u w:val="single"/>
              </w:rPr>
              <w:t>Uwaga przyjęta.</w:t>
            </w:r>
          </w:p>
          <w:p w14:paraId="70A17772" w14:textId="304881A1" w:rsidR="002C737F" w:rsidRDefault="0012528E" w:rsidP="0012528E">
            <w:pPr>
              <w:rPr>
                <w:rFonts w:ascii="Aptos" w:hAnsi="Aptos"/>
              </w:rPr>
            </w:pPr>
            <w:r w:rsidRPr="00D73BDB">
              <w:rPr>
                <w:rFonts w:ascii="Aptos" w:hAnsi="Aptos"/>
              </w:rPr>
              <w:t>Zapis został skorygowany.</w:t>
            </w:r>
          </w:p>
        </w:tc>
      </w:tr>
      <w:tr w:rsidR="00842A9E" w14:paraId="39A1A115" w14:textId="77777777" w:rsidTr="00842A9E">
        <w:tc>
          <w:tcPr>
            <w:tcW w:w="825" w:type="dxa"/>
          </w:tcPr>
          <w:p w14:paraId="675BE759" w14:textId="77777777" w:rsidR="00842A9E" w:rsidRPr="00842A9E" w:rsidRDefault="00842A9E" w:rsidP="00842A9E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2856" w:type="dxa"/>
          </w:tcPr>
          <w:p w14:paraId="120972B1" w14:textId="77777777" w:rsidR="00842A9E" w:rsidRDefault="00842A9E" w:rsidP="00842A9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Przedsięwzięcie podstawowe nr 8 – „</w:t>
            </w:r>
            <w:r w:rsidRPr="00842A9E">
              <w:rPr>
                <w:rFonts w:ascii="Aptos" w:hAnsi="Aptos"/>
              </w:rPr>
              <w:t>Rekonstrukcja zwycięskiej bitwy ze Szwedami pod Strzemeszną - historyczny powrót do czasów Potopu Szwedzkiego</w:t>
            </w:r>
            <w:r>
              <w:rPr>
                <w:rFonts w:ascii="Aptos" w:hAnsi="Aptos"/>
              </w:rPr>
              <w:t>”</w:t>
            </w:r>
            <w:r w:rsidRPr="00842A9E">
              <w:rPr>
                <w:rFonts w:ascii="Aptos" w:hAnsi="Aptos"/>
              </w:rPr>
              <w:t xml:space="preserve"> </w:t>
            </w:r>
          </w:p>
          <w:p w14:paraId="4BC72C08" w14:textId="020B996C" w:rsidR="00842A9E" w:rsidRDefault="00842A9E" w:rsidP="00842A9E">
            <w:pPr>
              <w:rPr>
                <w:rFonts w:ascii="Aptos" w:hAnsi="Aptos"/>
              </w:rPr>
            </w:pPr>
            <w:r w:rsidRPr="00842A9E">
              <w:rPr>
                <w:rFonts w:ascii="Aptos" w:hAnsi="Aptos"/>
              </w:rPr>
              <w:t>(rozdział 5.1.)</w:t>
            </w:r>
          </w:p>
        </w:tc>
        <w:tc>
          <w:tcPr>
            <w:tcW w:w="3260" w:type="dxa"/>
          </w:tcPr>
          <w:p w14:paraId="32F0FB8F" w14:textId="47DD8BFA" w:rsidR="00842A9E" w:rsidRDefault="00842A9E" w:rsidP="00842A9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 treści karty przedsięwzięcia pojawia się zapis, że realizacja będzie raz na rok przy czy przedsięwzięcie jest przewidziane do realizacji raz na dwa lata. Należy to skorygować.</w:t>
            </w:r>
          </w:p>
        </w:tc>
        <w:tc>
          <w:tcPr>
            <w:tcW w:w="2547" w:type="dxa"/>
          </w:tcPr>
          <w:p w14:paraId="6ABDBBC1" w14:textId="26E92B74" w:rsidR="00842A9E" w:rsidRPr="00842A9E" w:rsidRDefault="00842A9E" w:rsidP="00842A9E">
            <w:pPr>
              <w:rPr>
                <w:rFonts w:ascii="Aptos" w:hAnsi="Aptos"/>
                <w:u w:val="single"/>
              </w:rPr>
            </w:pPr>
            <w:r w:rsidRPr="00842A9E">
              <w:rPr>
                <w:rFonts w:ascii="Aptos" w:hAnsi="Aptos"/>
                <w:u w:val="single"/>
              </w:rPr>
              <w:t>Uwaga przyjęta.</w:t>
            </w:r>
          </w:p>
          <w:p w14:paraId="61EF6FD1" w14:textId="2CAFC77E" w:rsidR="00842A9E" w:rsidRDefault="00842A9E" w:rsidP="00842A9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Zapis został skorygowany.</w:t>
            </w:r>
          </w:p>
        </w:tc>
      </w:tr>
      <w:tr w:rsidR="00842A9E" w14:paraId="2F6BF9B1" w14:textId="77777777" w:rsidTr="00842A9E">
        <w:tc>
          <w:tcPr>
            <w:tcW w:w="825" w:type="dxa"/>
          </w:tcPr>
          <w:p w14:paraId="43E09D97" w14:textId="77777777" w:rsidR="00842A9E" w:rsidRPr="00842A9E" w:rsidRDefault="00842A9E" w:rsidP="00842A9E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2856" w:type="dxa"/>
          </w:tcPr>
          <w:p w14:paraId="0D51E300" w14:textId="77777777" w:rsidR="00842A9E" w:rsidRDefault="00842A9E" w:rsidP="00842A9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Przedsięwzięcia uzupełniające </w:t>
            </w:r>
          </w:p>
          <w:p w14:paraId="1B0A820C" w14:textId="6F5E3CDD" w:rsidR="00842A9E" w:rsidRDefault="00842A9E" w:rsidP="00842A9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(rozdział 5.2.)</w:t>
            </w:r>
          </w:p>
        </w:tc>
        <w:tc>
          <w:tcPr>
            <w:tcW w:w="3260" w:type="dxa"/>
          </w:tcPr>
          <w:p w14:paraId="7D2BD82D" w14:textId="671CF8A5" w:rsidR="00842A9E" w:rsidRDefault="00842A9E" w:rsidP="00842A9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Należy dodać kolejne przedsięwzięcie uzupełniające polegające na zaprojektowaniu i wytyczeniu w terenie ścieżki pieszo – </w:t>
            </w:r>
            <w:r w:rsidR="0012528E">
              <w:rPr>
                <w:rFonts w:ascii="Aptos" w:hAnsi="Aptos"/>
              </w:rPr>
              <w:t>rowerowej</w:t>
            </w:r>
            <w:r>
              <w:rPr>
                <w:rFonts w:ascii="Aptos" w:hAnsi="Aptos"/>
              </w:rPr>
              <w:t xml:space="preserve"> </w:t>
            </w:r>
            <w:r w:rsidR="0012528E">
              <w:rPr>
                <w:rFonts w:ascii="Aptos" w:hAnsi="Aptos"/>
              </w:rPr>
              <w:t>łączącej</w:t>
            </w:r>
            <w:r>
              <w:rPr>
                <w:rFonts w:ascii="Aptos" w:hAnsi="Aptos"/>
              </w:rPr>
              <w:t xml:space="preserve"> Strzemeszną z Lipiem.  Realizacja </w:t>
            </w:r>
            <w:r w:rsidR="0012528E">
              <w:rPr>
                <w:rFonts w:ascii="Aptos" w:hAnsi="Aptos"/>
              </w:rPr>
              <w:t>przedsięwzięcia</w:t>
            </w:r>
            <w:r>
              <w:rPr>
                <w:rFonts w:ascii="Aptos" w:hAnsi="Aptos"/>
              </w:rPr>
              <w:t xml:space="preserve"> </w:t>
            </w:r>
            <w:r w:rsidR="0012528E">
              <w:rPr>
                <w:rFonts w:ascii="Aptos" w:hAnsi="Aptos"/>
              </w:rPr>
              <w:t>podstawowego</w:t>
            </w:r>
            <w:r>
              <w:rPr>
                <w:rFonts w:ascii="Aptos" w:hAnsi="Aptos"/>
              </w:rPr>
              <w:t xml:space="preserve"> </w:t>
            </w:r>
            <w:r w:rsidR="0012528E">
              <w:rPr>
                <w:rFonts w:ascii="Aptos" w:hAnsi="Aptos"/>
              </w:rPr>
              <w:t xml:space="preserve">nr 5 </w:t>
            </w:r>
            <w:r>
              <w:rPr>
                <w:rFonts w:ascii="Aptos" w:hAnsi="Aptos"/>
              </w:rPr>
              <w:t xml:space="preserve">jakim jest </w:t>
            </w:r>
            <w:r w:rsidR="0012528E" w:rsidRPr="0012528E">
              <w:rPr>
                <w:rFonts w:ascii="Aptos" w:hAnsi="Aptos"/>
              </w:rPr>
              <w:t>„Centrum Dobrego Czasu 60+” – Dzienny Dom Aktywnego Seniora w Lipiu</w:t>
            </w:r>
            <w:r w:rsidR="0012528E">
              <w:rPr>
                <w:rFonts w:ascii="Aptos" w:hAnsi="Aptos"/>
              </w:rPr>
              <w:t xml:space="preserve">, będzie generować ruch osób starszych ze </w:t>
            </w:r>
            <w:proofErr w:type="spellStart"/>
            <w:r w:rsidR="0012528E">
              <w:rPr>
                <w:rFonts w:ascii="Aptos" w:hAnsi="Aptos"/>
              </w:rPr>
              <w:t>Strzemesznej</w:t>
            </w:r>
            <w:proofErr w:type="spellEnd"/>
            <w:r w:rsidR="0012528E">
              <w:rPr>
                <w:rFonts w:ascii="Aptos" w:hAnsi="Aptos"/>
              </w:rPr>
              <w:t xml:space="preserve"> do Lipia dlatego potrzebna jest bezpieczna trasa pieszo – rowerowa, aby osoby starsze, mobilne mogły samodzielnie i bezpiecznie ocierać na zajęcia.</w:t>
            </w:r>
          </w:p>
        </w:tc>
        <w:tc>
          <w:tcPr>
            <w:tcW w:w="2547" w:type="dxa"/>
          </w:tcPr>
          <w:p w14:paraId="38DD9A32" w14:textId="77777777" w:rsidR="00842A9E" w:rsidRPr="00D73BDB" w:rsidRDefault="0012528E" w:rsidP="00842A9E">
            <w:pPr>
              <w:rPr>
                <w:rFonts w:ascii="Aptos" w:hAnsi="Aptos"/>
                <w:u w:val="single"/>
              </w:rPr>
            </w:pPr>
            <w:r w:rsidRPr="00D73BDB">
              <w:rPr>
                <w:rFonts w:ascii="Aptos" w:hAnsi="Aptos"/>
                <w:u w:val="single"/>
              </w:rPr>
              <w:t>Uwaga przyjęta.</w:t>
            </w:r>
          </w:p>
          <w:p w14:paraId="1611440A" w14:textId="1C83554F" w:rsidR="0012528E" w:rsidRPr="0012528E" w:rsidRDefault="0012528E" w:rsidP="00842A9E">
            <w:pPr>
              <w:rPr>
                <w:rFonts w:ascii="Aptos" w:hAnsi="Aptos"/>
              </w:rPr>
            </w:pPr>
            <w:r w:rsidRPr="00D73BDB">
              <w:rPr>
                <w:rFonts w:ascii="Aptos" w:hAnsi="Aptos"/>
              </w:rPr>
              <w:t>Zakres przedsięwzięć uzupełniających został rozszerzony.</w:t>
            </w:r>
          </w:p>
        </w:tc>
      </w:tr>
    </w:tbl>
    <w:p w14:paraId="7E7FB983" w14:textId="77777777" w:rsidR="002B2F7F" w:rsidRDefault="002B2F7F" w:rsidP="00AF26CA">
      <w:pPr>
        <w:jc w:val="both"/>
        <w:rPr>
          <w:rFonts w:ascii="Aptos" w:hAnsi="Aptos"/>
        </w:rPr>
      </w:pPr>
    </w:p>
    <w:p w14:paraId="7F7D1503" w14:textId="379433F5" w:rsidR="00791A9C" w:rsidRPr="00B12ABD" w:rsidRDefault="00791A9C" w:rsidP="00C5561C">
      <w:pPr>
        <w:suppressAutoHyphens w:val="0"/>
        <w:spacing w:after="160" w:line="259" w:lineRule="auto"/>
        <w:rPr>
          <w:rFonts w:ascii="Aptos" w:hAnsi="Aptos"/>
          <w:bCs/>
        </w:rPr>
      </w:pPr>
    </w:p>
    <w:sectPr w:rsidR="00791A9C" w:rsidRPr="00B12ABD" w:rsidSect="00730C4E"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D7B1" w14:textId="77777777" w:rsidR="000D1AE7" w:rsidRDefault="000D1AE7" w:rsidP="001D1B32">
      <w:pPr>
        <w:spacing w:after="0" w:line="240" w:lineRule="auto"/>
      </w:pPr>
      <w:r>
        <w:separator/>
      </w:r>
    </w:p>
  </w:endnote>
  <w:endnote w:type="continuationSeparator" w:id="0">
    <w:p w14:paraId="435C98F7" w14:textId="77777777" w:rsidR="000D1AE7" w:rsidRDefault="000D1AE7" w:rsidP="001D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9962582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2E107C" w14:textId="3A750A5E" w:rsidR="001D1B32" w:rsidRPr="001D1B32" w:rsidRDefault="001D1B32" w:rsidP="001D1B32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16"/>
            <w:szCs w:val="16"/>
          </w:rPr>
        </w:pPr>
        <w:r w:rsidRPr="001D1B32">
          <w:rPr>
            <w:sz w:val="16"/>
            <w:szCs w:val="16"/>
          </w:rPr>
          <w:fldChar w:fldCharType="begin"/>
        </w:r>
        <w:r w:rsidRPr="001D1B32">
          <w:rPr>
            <w:sz w:val="16"/>
            <w:szCs w:val="16"/>
          </w:rPr>
          <w:instrText>PAGE   \* MERGEFORMAT</w:instrText>
        </w:r>
        <w:r w:rsidRPr="001D1B32">
          <w:rPr>
            <w:sz w:val="16"/>
            <w:szCs w:val="16"/>
          </w:rPr>
          <w:fldChar w:fldCharType="separate"/>
        </w:r>
        <w:r w:rsidR="00C02BF1" w:rsidRPr="00C02BF1">
          <w:rPr>
            <w:b/>
            <w:bCs/>
            <w:noProof/>
            <w:sz w:val="16"/>
            <w:szCs w:val="16"/>
          </w:rPr>
          <w:t>6</w:t>
        </w:r>
        <w:r w:rsidRPr="001D1B32">
          <w:rPr>
            <w:b/>
            <w:bCs/>
            <w:sz w:val="16"/>
            <w:szCs w:val="16"/>
          </w:rPr>
          <w:fldChar w:fldCharType="end"/>
        </w:r>
        <w:r w:rsidRPr="001D1B32">
          <w:rPr>
            <w:b/>
            <w:bCs/>
            <w:sz w:val="16"/>
            <w:szCs w:val="16"/>
          </w:rPr>
          <w:t xml:space="preserve"> | </w:t>
        </w:r>
        <w:r w:rsidRPr="001D1B32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73E352E3" w14:textId="77777777" w:rsidR="001D1B32" w:rsidRDefault="001D1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9A6A" w14:textId="77777777" w:rsidR="000D1AE7" w:rsidRDefault="000D1AE7" w:rsidP="001D1B32">
      <w:pPr>
        <w:spacing w:after="0" w:line="240" w:lineRule="auto"/>
      </w:pPr>
      <w:r>
        <w:separator/>
      </w:r>
    </w:p>
  </w:footnote>
  <w:footnote w:type="continuationSeparator" w:id="0">
    <w:p w14:paraId="1D7DC18E" w14:textId="77777777" w:rsidR="000D1AE7" w:rsidRDefault="000D1AE7" w:rsidP="001D1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39C"/>
    <w:multiLevelType w:val="hybridMultilevel"/>
    <w:tmpl w:val="CE3449D8"/>
    <w:lvl w:ilvl="0" w:tplc="FCE80B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0583"/>
    <w:multiLevelType w:val="hybridMultilevel"/>
    <w:tmpl w:val="41B4F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0D4F"/>
    <w:multiLevelType w:val="hybridMultilevel"/>
    <w:tmpl w:val="DFE273E6"/>
    <w:lvl w:ilvl="0" w:tplc="FCE80B5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B505F"/>
    <w:multiLevelType w:val="hybridMultilevel"/>
    <w:tmpl w:val="178A8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58B"/>
    <w:multiLevelType w:val="hybridMultilevel"/>
    <w:tmpl w:val="85CC47F2"/>
    <w:lvl w:ilvl="0" w:tplc="11FEA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75BD6"/>
    <w:multiLevelType w:val="hybridMultilevel"/>
    <w:tmpl w:val="DC9A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066F"/>
    <w:multiLevelType w:val="hybridMultilevel"/>
    <w:tmpl w:val="B25E3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60A89"/>
    <w:multiLevelType w:val="hybridMultilevel"/>
    <w:tmpl w:val="9E1AF194"/>
    <w:lvl w:ilvl="0" w:tplc="11FEA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93862"/>
    <w:multiLevelType w:val="hybridMultilevel"/>
    <w:tmpl w:val="9E8001B2"/>
    <w:lvl w:ilvl="0" w:tplc="BED0B272">
      <w:start w:val="1"/>
      <w:numFmt w:val="ordinal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C230C"/>
    <w:multiLevelType w:val="hybridMultilevel"/>
    <w:tmpl w:val="592AF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894958"/>
    <w:multiLevelType w:val="hybridMultilevel"/>
    <w:tmpl w:val="521A1D7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ndara" w:hAnsi="Candara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E2BA9"/>
    <w:multiLevelType w:val="hybridMultilevel"/>
    <w:tmpl w:val="7700A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C76FF"/>
    <w:multiLevelType w:val="hybridMultilevel"/>
    <w:tmpl w:val="D1E83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11B59"/>
    <w:multiLevelType w:val="hybridMultilevel"/>
    <w:tmpl w:val="521A1D74"/>
    <w:lvl w:ilvl="0" w:tplc="22B4B278">
      <w:start w:val="1"/>
      <w:numFmt w:val="upperRoman"/>
      <w:lvlText w:val="%1."/>
      <w:lvlJc w:val="left"/>
      <w:pPr>
        <w:ind w:left="1080" w:hanging="720"/>
      </w:pPr>
      <w:rPr>
        <w:rFonts w:ascii="Candara" w:hAnsi="Candara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B3F23"/>
    <w:multiLevelType w:val="hybridMultilevel"/>
    <w:tmpl w:val="A368545E"/>
    <w:lvl w:ilvl="0" w:tplc="11FEAC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8DD781E"/>
    <w:multiLevelType w:val="hybridMultilevel"/>
    <w:tmpl w:val="BF746E1C"/>
    <w:lvl w:ilvl="0" w:tplc="4E208EB0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7988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039001">
    <w:abstractNumId w:val="13"/>
  </w:num>
  <w:num w:numId="3" w16cid:durableId="1860926426">
    <w:abstractNumId w:val="12"/>
  </w:num>
  <w:num w:numId="4" w16cid:durableId="415565108">
    <w:abstractNumId w:val="10"/>
  </w:num>
  <w:num w:numId="5" w16cid:durableId="765462383">
    <w:abstractNumId w:val="5"/>
  </w:num>
  <w:num w:numId="6" w16cid:durableId="165443422">
    <w:abstractNumId w:val="8"/>
  </w:num>
  <w:num w:numId="7" w16cid:durableId="11228033">
    <w:abstractNumId w:val="15"/>
  </w:num>
  <w:num w:numId="8" w16cid:durableId="1373916532">
    <w:abstractNumId w:val="11"/>
  </w:num>
  <w:num w:numId="9" w16cid:durableId="705912320">
    <w:abstractNumId w:val="15"/>
  </w:num>
  <w:num w:numId="10" w16cid:durableId="1682202248">
    <w:abstractNumId w:val="14"/>
  </w:num>
  <w:num w:numId="11" w16cid:durableId="1428649720">
    <w:abstractNumId w:val="1"/>
  </w:num>
  <w:num w:numId="12" w16cid:durableId="668826996">
    <w:abstractNumId w:val="4"/>
  </w:num>
  <w:num w:numId="13" w16cid:durableId="1116407431">
    <w:abstractNumId w:val="7"/>
  </w:num>
  <w:num w:numId="14" w16cid:durableId="293219745">
    <w:abstractNumId w:val="2"/>
  </w:num>
  <w:num w:numId="15" w16cid:durableId="1384988437">
    <w:abstractNumId w:val="9"/>
  </w:num>
  <w:num w:numId="16" w16cid:durableId="813834838">
    <w:abstractNumId w:val="0"/>
  </w:num>
  <w:num w:numId="17" w16cid:durableId="1152017154">
    <w:abstractNumId w:val="3"/>
  </w:num>
  <w:num w:numId="18" w16cid:durableId="1318536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0C"/>
    <w:rsid w:val="00011F5F"/>
    <w:rsid w:val="00021DE6"/>
    <w:rsid w:val="000417E5"/>
    <w:rsid w:val="0006591C"/>
    <w:rsid w:val="00066269"/>
    <w:rsid w:val="000B1AF7"/>
    <w:rsid w:val="000B3271"/>
    <w:rsid w:val="000B3988"/>
    <w:rsid w:val="000D1AE7"/>
    <w:rsid w:val="000E000C"/>
    <w:rsid w:val="000E33DA"/>
    <w:rsid w:val="001160E9"/>
    <w:rsid w:val="0011774B"/>
    <w:rsid w:val="00117754"/>
    <w:rsid w:val="0012528E"/>
    <w:rsid w:val="00165D8F"/>
    <w:rsid w:val="001924E9"/>
    <w:rsid w:val="001A6BDA"/>
    <w:rsid w:val="001B2F9B"/>
    <w:rsid w:val="001B4FF6"/>
    <w:rsid w:val="001C76B3"/>
    <w:rsid w:val="001D1B32"/>
    <w:rsid w:val="001D7315"/>
    <w:rsid w:val="001E2F7D"/>
    <w:rsid w:val="002003EA"/>
    <w:rsid w:val="002172C2"/>
    <w:rsid w:val="002431A9"/>
    <w:rsid w:val="002567CB"/>
    <w:rsid w:val="002B2F7F"/>
    <w:rsid w:val="002C737F"/>
    <w:rsid w:val="002F17FC"/>
    <w:rsid w:val="0030325B"/>
    <w:rsid w:val="00330683"/>
    <w:rsid w:val="0037565F"/>
    <w:rsid w:val="00391976"/>
    <w:rsid w:val="003D3A9E"/>
    <w:rsid w:val="003D5C8A"/>
    <w:rsid w:val="003E30EC"/>
    <w:rsid w:val="00431097"/>
    <w:rsid w:val="00437197"/>
    <w:rsid w:val="00437FB6"/>
    <w:rsid w:val="00451FC2"/>
    <w:rsid w:val="00466349"/>
    <w:rsid w:val="004676A8"/>
    <w:rsid w:val="00480B26"/>
    <w:rsid w:val="004913D3"/>
    <w:rsid w:val="004961F4"/>
    <w:rsid w:val="004A0083"/>
    <w:rsid w:val="004D2FAC"/>
    <w:rsid w:val="004E176D"/>
    <w:rsid w:val="004E1E6C"/>
    <w:rsid w:val="004E7A56"/>
    <w:rsid w:val="0054135B"/>
    <w:rsid w:val="00551033"/>
    <w:rsid w:val="00555000"/>
    <w:rsid w:val="0056149A"/>
    <w:rsid w:val="0056439E"/>
    <w:rsid w:val="00571087"/>
    <w:rsid w:val="00581CBB"/>
    <w:rsid w:val="00584319"/>
    <w:rsid w:val="005B0839"/>
    <w:rsid w:val="005B19A1"/>
    <w:rsid w:val="005D0A45"/>
    <w:rsid w:val="00606C60"/>
    <w:rsid w:val="00636098"/>
    <w:rsid w:val="006537D4"/>
    <w:rsid w:val="00661842"/>
    <w:rsid w:val="00670C4C"/>
    <w:rsid w:val="006A0249"/>
    <w:rsid w:val="006B2C93"/>
    <w:rsid w:val="006B3A61"/>
    <w:rsid w:val="006C2BF2"/>
    <w:rsid w:val="006D1C50"/>
    <w:rsid w:val="006D22B8"/>
    <w:rsid w:val="006D66E1"/>
    <w:rsid w:val="006E5E5C"/>
    <w:rsid w:val="006E6F6C"/>
    <w:rsid w:val="006F2DED"/>
    <w:rsid w:val="00720C0C"/>
    <w:rsid w:val="00730C4E"/>
    <w:rsid w:val="007317EB"/>
    <w:rsid w:val="00751196"/>
    <w:rsid w:val="00755E03"/>
    <w:rsid w:val="00765226"/>
    <w:rsid w:val="00766096"/>
    <w:rsid w:val="00783C31"/>
    <w:rsid w:val="00791A9C"/>
    <w:rsid w:val="007C4CF3"/>
    <w:rsid w:val="007E18B9"/>
    <w:rsid w:val="007E2040"/>
    <w:rsid w:val="00811E16"/>
    <w:rsid w:val="00820385"/>
    <w:rsid w:val="00842A9E"/>
    <w:rsid w:val="008472F5"/>
    <w:rsid w:val="008668D6"/>
    <w:rsid w:val="00875EA6"/>
    <w:rsid w:val="00892652"/>
    <w:rsid w:val="008D12BC"/>
    <w:rsid w:val="008D191C"/>
    <w:rsid w:val="00913E1B"/>
    <w:rsid w:val="0092252F"/>
    <w:rsid w:val="00941D89"/>
    <w:rsid w:val="00952E30"/>
    <w:rsid w:val="009944E6"/>
    <w:rsid w:val="009A38BE"/>
    <w:rsid w:val="009D4CAB"/>
    <w:rsid w:val="009D70F3"/>
    <w:rsid w:val="00A068C0"/>
    <w:rsid w:val="00A2143B"/>
    <w:rsid w:val="00A42BA6"/>
    <w:rsid w:val="00A510A9"/>
    <w:rsid w:val="00A54ED2"/>
    <w:rsid w:val="00A92DFA"/>
    <w:rsid w:val="00A96454"/>
    <w:rsid w:val="00AA6835"/>
    <w:rsid w:val="00AA7C6B"/>
    <w:rsid w:val="00AC20A2"/>
    <w:rsid w:val="00AC21AF"/>
    <w:rsid w:val="00AC49ED"/>
    <w:rsid w:val="00AC523E"/>
    <w:rsid w:val="00AD70B9"/>
    <w:rsid w:val="00AE1771"/>
    <w:rsid w:val="00AE3E57"/>
    <w:rsid w:val="00AF26CA"/>
    <w:rsid w:val="00B00116"/>
    <w:rsid w:val="00B01117"/>
    <w:rsid w:val="00B052B4"/>
    <w:rsid w:val="00B12ABD"/>
    <w:rsid w:val="00B3732E"/>
    <w:rsid w:val="00B73C65"/>
    <w:rsid w:val="00B830B4"/>
    <w:rsid w:val="00BB2BC6"/>
    <w:rsid w:val="00BC7D3C"/>
    <w:rsid w:val="00BE2E8F"/>
    <w:rsid w:val="00C02BF1"/>
    <w:rsid w:val="00C109E6"/>
    <w:rsid w:val="00C225FF"/>
    <w:rsid w:val="00C42CA9"/>
    <w:rsid w:val="00C5362D"/>
    <w:rsid w:val="00C5561C"/>
    <w:rsid w:val="00C56A42"/>
    <w:rsid w:val="00C60131"/>
    <w:rsid w:val="00C743CC"/>
    <w:rsid w:val="00C76F66"/>
    <w:rsid w:val="00C95B0D"/>
    <w:rsid w:val="00C95FAB"/>
    <w:rsid w:val="00CE5604"/>
    <w:rsid w:val="00CF2C89"/>
    <w:rsid w:val="00D353A5"/>
    <w:rsid w:val="00D41543"/>
    <w:rsid w:val="00D4789C"/>
    <w:rsid w:val="00D51235"/>
    <w:rsid w:val="00D57810"/>
    <w:rsid w:val="00D73BDB"/>
    <w:rsid w:val="00D830EC"/>
    <w:rsid w:val="00D8658A"/>
    <w:rsid w:val="00DD2C24"/>
    <w:rsid w:val="00DD6F40"/>
    <w:rsid w:val="00DE2B83"/>
    <w:rsid w:val="00DF0D6D"/>
    <w:rsid w:val="00E21F89"/>
    <w:rsid w:val="00E25033"/>
    <w:rsid w:val="00E41833"/>
    <w:rsid w:val="00E433A4"/>
    <w:rsid w:val="00E868FF"/>
    <w:rsid w:val="00EC2D2F"/>
    <w:rsid w:val="00F31A0B"/>
    <w:rsid w:val="00F33BB4"/>
    <w:rsid w:val="00F359D2"/>
    <w:rsid w:val="00F45D58"/>
    <w:rsid w:val="00F7746E"/>
    <w:rsid w:val="00FB23E0"/>
    <w:rsid w:val="00FC4975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4B84"/>
  <w15:chartTrackingRefBased/>
  <w15:docId w15:val="{90536DA7-F5A5-4FBD-A107-7AD1E067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1AF"/>
    <w:pPr>
      <w:suppressAutoHyphens/>
      <w:spacing w:after="120" w:line="276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1117"/>
    <w:pPr>
      <w:keepNext/>
      <w:keepLines/>
      <w:numPr>
        <w:numId w:val="6"/>
      </w:numPr>
      <w:spacing w:before="40"/>
      <w:ind w:left="284" w:hanging="284"/>
      <w:outlineLvl w:val="1"/>
    </w:pPr>
    <w:rPr>
      <w:rFonts w:ascii="Calibri" w:eastAsiaTheme="majorEastAsia" w:hAnsi="Calibri" w:cstheme="majorBidi"/>
      <w:color w:val="2E5E9E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spacing w:after="0" w:line="240" w:lineRule="auto"/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C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C0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01117"/>
    <w:pPr>
      <w:numPr>
        <w:numId w:val="7"/>
      </w:numPr>
      <w:ind w:left="714" w:hanging="357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0C0C"/>
    <w:rPr>
      <w:sz w:val="16"/>
      <w:szCs w:val="16"/>
    </w:rPr>
  </w:style>
  <w:style w:type="table" w:styleId="Tabela-Siatka">
    <w:name w:val="Table Grid"/>
    <w:basedOn w:val="Standardowy"/>
    <w:uiPriority w:val="39"/>
    <w:rsid w:val="00720C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E16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01117"/>
    <w:rPr>
      <w:rFonts w:ascii="Calibri" w:eastAsiaTheme="majorEastAsia" w:hAnsi="Calibri" w:cstheme="majorBidi"/>
      <w:color w:val="2E5E9E"/>
      <w:sz w:val="28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80B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0B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7D3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1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B32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D1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B32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ernier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Gmina Czerniewice</cp:lastModifiedBy>
  <cp:revision>3</cp:revision>
  <cp:lastPrinted>2026-05-07T08:50:00Z</cp:lastPrinted>
  <dcterms:created xsi:type="dcterms:W3CDTF">2026-05-11T10:03:00Z</dcterms:created>
  <dcterms:modified xsi:type="dcterms:W3CDTF">2026-05-11T10:07:00Z</dcterms:modified>
</cp:coreProperties>
</file>